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2E371" w14:textId="77777777" w:rsidR="008328E6" w:rsidRDefault="008328E6"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FEDERICO CAMPANILE</w:t>
      </w:r>
    </w:p>
    <w:p w14:paraId="25EC42F7" w14:textId="40518DCB" w:rsidR="008328E6" w:rsidRDefault="008328E6"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S1788809</w:t>
      </w:r>
    </w:p>
    <w:p w14:paraId="13B97DFD" w14:textId="7C2085EE" w:rsidR="00744377" w:rsidRDefault="00744377"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LEIDEN UNIVERSITY</w:t>
      </w:r>
    </w:p>
    <w:p w14:paraId="73D1D133" w14:textId="77777777" w:rsidR="008328E6" w:rsidRDefault="008328E6"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MA EAST ASIAN STUDIES</w:t>
      </w:r>
    </w:p>
    <w:p w14:paraId="535378B4" w14:textId="77777777" w:rsidR="008328E6" w:rsidRDefault="008328E6"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FINAL PAPER: CONFUCIANISM, IDEALISM, AND POWER</w:t>
      </w:r>
    </w:p>
    <w:p w14:paraId="444A6FE0" w14:textId="77777777" w:rsidR="008328E6" w:rsidRDefault="008328E6"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DR. KIRI PARAMORE</w:t>
      </w:r>
    </w:p>
    <w:p w14:paraId="76B2C016" w14:textId="77777777" w:rsidR="008328E6" w:rsidRDefault="008328E6" w:rsidP="00E767D1">
      <w:pPr>
        <w:jc w:val="both"/>
        <w:rPr>
          <w:rFonts w:ascii="Times New Roman" w:hAnsi="Times New Roman" w:cs="Times New Roman"/>
          <w:sz w:val="24"/>
          <w:szCs w:val="24"/>
          <w:lang w:val="en-US"/>
        </w:rPr>
      </w:pPr>
      <w:r>
        <w:rPr>
          <w:rFonts w:ascii="Times New Roman" w:hAnsi="Times New Roman" w:cs="Times New Roman"/>
          <w:sz w:val="24"/>
          <w:szCs w:val="24"/>
          <w:lang w:val="en-US"/>
        </w:rPr>
        <w:t>10/05/2017</w:t>
      </w:r>
    </w:p>
    <w:p w14:paraId="427FF26B" w14:textId="77777777" w:rsidR="00186E9F" w:rsidRDefault="00186E9F" w:rsidP="00EB1AAF">
      <w:pPr>
        <w:jc w:val="center"/>
        <w:rPr>
          <w:rFonts w:ascii="Times New Roman" w:hAnsi="Times New Roman" w:cs="Times New Roman"/>
          <w:sz w:val="28"/>
          <w:szCs w:val="28"/>
          <w:lang w:val="en-US"/>
        </w:rPr>
      </w:pPr>
    </w:p>
    <w:p w14:paraId="4183D866" w14:textId="77777777" w:rsidR="00EB1AAF" w:rsidRPr="00EB1AAF" w:rsidRDefault="00EB1AAF" w:rsidP="00186E9F">
      <w:pPr>
        <w:rPr>
          <w:rFonts w:ascii="Times New Roman" w:hAnsi="Times New Roman" w:cs="Times New Roman"/>
          <w:sz w:val="28"/>
          <w:szCs w:val="28"/>
          <w:lang w:val="en-US"/>
        </w:rPr>
      </w:pPr>
      <w:r>
        <w:rPr>
          <w:rFonts w:ascii="Times New Roman" w:hAnsi="Times New Roman" w:cs="Times New Roman"/>
          <w:sz w:val="28"/>
          <w:szCs w:val="28"/>
          <w:lang w:val="en-US"/>
        </w:rPr>
        <w:t>A CASE STUDY OF CONFUCIAN NATIVISM IN CHINA</w:t>
      </w:r>
      <w:r w:rsidR="007A2C62">
        <w:rPr>
          <w:rFonts w:ascii="Times New Roman" w:hAnsi="Times New Roman" w:cs="Times New Roman"/>
          <w:sz w:val="28"/>
          <w:szCs w:val="28"/>
          <w:lang w:val="en-US"/>
        </w:rPr>
        <w:t>: LIANG QICHAO</w:t>
      </w:r>
    </w:p>
    <w:p w14:paraId="7A119F9C" w14:textId="77777777" w:rsidR="00EB1AAF" w:rsidRPr="00EB1AAF" w:rsidRDefault="00EB1AAF" w:rsidP="00EB1AAF">
      <w:pPr>
        <w:jc w:val="center"/>
        <w:rPr>
          <w:rFonts w:ascii="Times New Roman" w:hAnsi="Times New Roman" w:cs="Times New Roman"/>
          <w:sz w:val="28"/>
          <w:szCs w:val="28"/>
          <w:lang w:val="en-US"/>
        </w:rPr>
      </w:pPr>
    </w:p>
    <w:p w14:paraId="11252CB8" w14:textId="6A90DC7F" w:rsidR="00EB1AAF" w:rsidRDefault="002448A9" w:rsidP="00186E9F">
      <w:pPr>
        <w:rPr>
          <w:rFonts w:ascii="Times New Roman" w:hAnsi="Times New Roman" w:cs="Times New Roman"/>
          <w:sz w:val="28"/>
          <w:szCs w:val="28"/>
          <w:lang w:val="en-US"/>
        </w:rPr>
      </w:pPr>
      <w:r>
        <w:rPr>
          <w:rFonts w:ascii="Times New Roman" w:hAnsi="Times New Roman" w:cs="Times New Roman"/>
          <w:sz w:val="28"/>
          <w:szCs w:val="28"/>
          <w:lang w:val="en-US"/>
        </w:rPr>
        <w:t>WAS LIANG QICHAO A</w:t>
      </w:r>
      <w:r w:rsidR="00186E9F">
        <w:rPr>
          <w:rFonts w:ascii="Times New Roman" w:hAnsi="Times New Roman" w:cs="Times New Roman"/>
          <w:sz w:val="28"/>
          <w:szCs w:val="28"/>
          <w:lang w:val="en-US"/>
        </w:rPr>
        <w:t xml:space="preserve"> CONFUCIAN NATIVIST DURING 1898-1911 PERIOD?</w:t>
      </w:r>
    </w:p>
    <w:p w14:paraId="5A314ADC" w14:textId="77777777" w:rsidR="00186E9F" w:rsidRDefault="00186E9F" w:rsidP="00E767D1">
      <w:pPr>
        <w:jc w:val="both"/>
        <w:rPr>
          <w:rFonts w:ascii="Times New Roman" w:hAnsi="Times New Roman" w:cs="Times New Roman"/>
          <w:sz w:val="24"/>
          <w:szCs w:val="24"/>
          <w:lang w:val="en-US"/>
        </w:rPr>
      </w:pPr>
    </w:p>
    <w:p w14:paraId="3011C6B8" w14:textId="77777777" w:rsidR="008328E6" w:rsidRPr="008328E6" w:rsidRDefault="008328E6" w:rsidP="00E767D1">
      <w:pPr>
        <w:jc w:val="both"/>
        <w:rPr>
          <w:rFonts w:ascii="Times New Roman" w:hAnsi="Times New Roman" w:cs="Times New Roman"/>
          <w:sz w:val="24"/>
          <w:szCs w:val="24"/>
          <w:lang w:val="en-US"/>
        </w:rPr>
      </w:pPr>
      <w:r w:rsidRPr="008328E6">
        <w:rPr>
          <w:rFonts w:ascii="Times New Roman" w:hAnsi="Times New Roman" w:cs="Times New Roman"/>
          <w:sz w:val="24"/>
          <w:szCs w:val="24"/>
          <w:lang w:val="en-US"/>
        </w:rPr>
        <w:t>PAPER OUTLINE:</w:t>
      </w:r>
    </w:p>
    <w:p w14:paraId="350150CB" w14:textId="77777777" w:rsidR="008328E6" w:rsidRPr="008328E6" w:rsidRDefault="00CD0C14" w:rsidP="008328E6">
      <w:pPr>
        <w:pStyle w:val="Paragrafoelenco"/>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INTRODUCTION</w:t>
      </w:r>
    </w:p>
    <w:p w14:paraId="0E854E52" w14:textId="77777777" w:rsidR="008328E6" w:rsidRPr="008328E6" w:rsidRDefault="008328E6" w:rsidP="008328E6">
      <w:pPr>
        <w:pStyle w:val="Paragrafoelenco"/>
        <w:numPr>
          <w:ilvl w:val="0"/>
          <w:numId w:val="5"/>
        </w:numPr>
        <w:jc w:val="both"/>
        <w:rPr>
          <w:rFonts w:ascii="Times New Roman" w:hAnsi="Times New Roman" w:cs="Times New Roman"/>
          <w:sz w:val="24"/>
          <w:szCs w:val="24"/>
          <w:lang w:val="en-US"/>
        </w:rPr>
      </w:pPr>
      <w:r w:rsidRPr="008328E6">
        <w:rPr>
          <w:rFonts w:ascii="Times New Roman" w:hAnsi="Times New Roman" w:cs="Times New Roman"/>
          <w:sz w:val="24"/>
          <w:szCs w:val="24"/>
          <w:lang w:val="en-US"/>
        </w:rPr>
        <w:t>1. DELVING INTO THE PAST TO P</w:t>
      </w:r>
      <w:r w:rsidR="00CD0C14">
        <w:rPr>
          <w:rFonts w:ascii="Times New Roman" w:hAnsi="Times New Roman" w:cs="Times New Roman"/>
          <w:sz w:val="24"/>
          <w:szCs w:val="24"/>
          <w:lang w:val="en-US"/>
        </w:rPr>
        <w:t>LAN A BRIGHTER FUTURE FOR CHINA</w:t>
      </w:r>
    </w:p>
    <w:p w14:paraId="2B1A59B6" w14:textId="77777777" w:rsidR="008328E6" w:rsidRDefault="008328E6" w:rsidP="008328E6">
      <w:pPr>
        <w:pStyle w:val="Paragrafoelenco"/>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2. NE</w:t>
      </w:r>
      <w:r w:rsidR="00CD0C14">
        <w:rPr>
          <w:rFonts w:ascii="Times New Roman" w:hAnsi="Times New Roman" w:cs="Times New Roman"/>
          <w:sz w:val="24"/>
          <w:szCs w:val="24"/>
          <w:lang w:val="en-US"/>
        </w:rPr>
        <w:t>W PEOPLE FOR THE CHINESE NATION</w:t>
      </w:r>
    </w:p>
    <w:p w14:paraId="2CF05E41" w14:textId="77777777" w:rsidR="008328E6" w:rsidRDefault="008328E6" w:rsidP="008328E6">
      <w:pPr>
        <w:pStyle w:val="Paragrafoelenco"/>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3. THE SWORD AND THE SCAL</w:t>
      </w:r>
      <w:r w:rsidR="00CD0C14">
        <w:rPr>
          <w:rFonts w:ascii="Times New Roman" w:hAnsi="Times New Roman" w:cs="Times New Roman"/>
          <w:sz w:val="24"/>
          <w:szCs w:val="24"/>
          <w:lang w:val="en-US"/>
        </w:rPr>
        <w:t>E: LIANG’S RIGHTS CONSCIOUSNESS</w:t>
      </w:r>
    </w:p>
    <w:p w14:paraId="1C5CB3DD" w14:textId="77777777" w:rsidR="008328E6" w:rsidRDefault="00CD0C14" w:rsidP="008328E6">
      <w:pPr>
        <w:pStyle w:val="Paragrafoelenco"/>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CONCLUSIONS</w:t>
      </w:r>
    </w:p>
    <w:p w14:paraId="2B6CED5E" w14:textId="77777777" w:rsidR="008328E6" w:rsidRPr="008328E6" w:rsidRDefault="00CD0C14" w:rsidP="008328E6">
      <w:pPr>
        <w:pStyle w:val="Paragrafoelenco"/>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BIBLIOGRAPHY</w:t>
      </w:r>
    </w:p>
    <w:p w14:paraId="0CDAFEF3" w14:textId="77777777" w:rsidR="008328E6" w:rsidRDefault="008328E6" w:rsidP="008328E6">
      <w:pPr>
        <w:pStyle w:val="Paragrafoelenco"/>
        <w:jc w:val="both"/>
        <w:rPr>
          <w:rFonts w:ascii="Times New Roman" w:hAnsi="Times New Roman" w:cs="Times New Roman"/>
          <w:sz w:val="28"/>
          <w:szCs w:val="28"/>
          <w:lang w:val="en-US"/>
        </w:rPr>
      </w:pPr>
    </w:p>
    <w:p w14:paraId="1058F72C" w14:textId="49EEFB23" w:rsidR="00186E9F" w:rsidRPr="00576A9D" w:rsidRDefault="00576A9D" w:rsidP="00186E9F">
      <w:pPr>
        <w:rPr>
          <w:rFonts w:ascii="Times New Roman" w:hAnsi="Times New Roman" w:cs="Times New Roman"/>
          <w:b/>
          <w:sz w:val="24"/>
          <w:szCs w:val="24"/>
          <w:lang w:val="en-US"/>
        </w:rPr>
      </w:pPr>
      <w:r>
        <w:rPr>
          <w:rFonts w:ascii="Times New Roman" w:hAnsi="Times New Roman" w:cs="Times New Roman"/>
          <w:b/>
          <w:sz w:val="28"/>
          <w:szCs w:val="28"/>
          <w:lang w:val="en-US"/>
        </w:rPr>
        <w:t>Introduction</w:t>
      </w:r>
    </w:p>
    <w:p w14:paraId="400F155F" w14:textId="26396E84" w:rsidR="000B5BC3" w:rsidRPr="009D24C3" w:rsidRDefault="00186E9F" w:rsidP="00650B42">
      <w:pPr>
        <w:spacing w:line="360" w:lineRule="auto"/>
        <w:ind w:firstLine="709"/>
        <w:jc w:val="both"/>
        <w:rPr>
          <w:rFonts w:ascii="Times New Roman" w:hAnsi="Times New Roman" w:cs="Times New Roman"/>
          <w:sz w:val="28"/>
          <w:szCs w:val="28"/>
          <w:lang w:val="en-US"/>
        </w:rPr>
      </w:pPr>
      <w:r w:rsidRPr="00186E9F">
        <w:rPr>
          <w:rFonts w:ascii="Times New Roman" w:hAnsi="Times New Roman" w:cs="Times New Roman"/>
          <w:sz w:val="24"/>
          <w:szCs w:val="24"/>
          <w:lang w:val="en-US"/>
        </w:rPr>
        <w:t>In this paper</w:t>
      </w:r>
      <w:r w:rsidR="00A90134">
        <w:rPr>
          <w:rFonts w:ascii="Times New Roman" w:hAnsi="Times New Roman" w:cs="Times New Roman"/>
          <w:sz w:val="24"/>
          <w:szCs w:val="24"/>
          <w:lang w:val="en-US"/>
        </w:rPr>
        <w:t>,</w:t>
      </w:r>
      <w:r w:rsidRPr="00186E9F">
        <w:rPr>
          <w:rFonts w:ascii="Times New Roman" w:hAnsi="Times New Roman" w:cs="Times New Roman"/>
          <w:sz w:val="24"/>
          <w:szCs w:val="24"/>
          <w:lang w:val="en-US"/>
        </w:rPr>
        <w:t xml:space="preserve"> I am going to an</w:t>
      </w:r>
      <w:r>
        <w:rPr>
          <w:rFonts w:ascii="Times New Roman" w:hAnsi="Times New Roman" w:cs="Times New Roman"/>
          <w:sz w:val="24"/>
          <w:szCs w:val="24"/>
          <w:lang w:val="en-US"/>
        </w:rPr>
        <w:t xml:space="preserve">alyze one of </w:t>
      </w:r>
      <w:r w:rsidR="001F2E71">
        <w:rPr>
          <w:rFonts w:ascii="Times New Roman" w:hAnsi="Times New Roman" w:cs="Times New Roman"/>
          <w:sz w:val="24"/>
          <w:szCs w:val="24"/>
          <w:lang w:val="en-US"/>
        </w:rPr>
        <w:t xml:space="preserve">the most </w:t>
      </w:r>
      <w:r w:rsidR="00CD0C14">
        <w:rPr>
          <w:rFonts w:ascii="Times New Roman" w:hAnsi="Times New Roman" w:cs="Times New Roman"/>
          <w:sz w:val="24"/>
          <w:szCs w:val="24"/>
          <w:lang w:val="en-US"/>
        </w:rPr>
        <w:t>preeminent</w:t>
      </w:r>
      <w:r w:rsidR="001F2E71">
        <w:rPr>
          <w:rFonts w:ascii="Times New Roman" w:hAnsi="Times New Roman" w:cs="Times New Roman"/>
          <w:sz w:val="24"/>
          <w:szCs w:val="24"/>
          <w:lang w:val="en-US"/>
        </w:rPr>
        <w:t xml:space="preserve"> figure</w:t>
      </w:r>
      <w:r w:rsidR="005C23C9">
        <w:rPr>
          <w:rFonts w:ascii="Times New Roman" w:hAnsi="Times New Roman" w:cs="Times New Roman"/>
          <w:sz w:val="24"/>
          <w:szCs w:val="24"/>
          <w:lang w:val="en-US"/>
        </w:rPr>
        <w:t>s</w:t>
      </w:r>
      <w:r w:rsidR="001F2E71">
        <w:rPr>
          <w:rFonts w:ascii="Times New Roman" w:hAnsi="Times New Roman" w:cs="Times New Roman"/>
          <w:sz w:val="24"/>
          <w:szCs w:val="24"/>
          <w:lang w:val="en-US"/>
        </w:rPr>
        <w:t xml:space="preserve"> in China contemporary intellectual history: </w:t>
      </w:r>
      <w:r>
        <w:rPr>
          <w:rFonts w:ascii="Times New Roman" w:hAnsi="Times New Roman" w:cs="Times New Roman"/>
          <w:sz w:val="24"/>
          <w:szCs w:val="24"/>
          <w:lang w:val="en-US"/>
        </w:rPr>
        <w:t xml:space="preserve">Liang </w:t>
      </w:r>
      <w:proofErr w:type="spellStart"/>
      <w:r>
        <w:rPr>
          <w:rFonts w:ascii="Times New Roman" w:hAnsi="Times New Roman" w:cs="Times New Roman"/>
          <w:sz w:val="24"/>
          <w:szCs w:val="24"/>
          <w:lang w:val="en-US"/>
        </w:rPr>
        <w:t>Qichao</w:t>
      </w:r>
      <w:proofErr w:type="spellEnd"/>
      <w:r>
        <w:rPr>
          <w:rFonts w:ascii="Times New Roman" w:hAnsi="Times New Roman" w:cs="Times New Roman"/>
          <w:sz w:val="24"/>
          <w:szCs w:val="24"/>
          <w:lang w:val="en-US"/>
        </w:rPr>
        <w:t>. Specifically, I am go</w:t>
      </w:r>
      <w:r w:rsidR="001F2E71">
        <w:rPr>
          <w:rFonts w:ascii="Times New Roman" w:hAnsi="Times New Roman" w:cs="Times New Roman"/>
          <w:sz w:val="24"/>
          <w:szCs w:val="24"/>
          <w:lang w:val="en-US"/>
        </w:rPr>
        <w:t xml:space="preserve">ing to investigate whether </w:t>
      </w:r>
      <w:r w:rsidR="00BE0BD0">
        <w:rPr>
          <w:rFonts w:ascii="Times New Roman" w:hAnsi="Times New Roman" w:cs="Times New Roman"/>
          <w:sz w:val="24"/>
          <w:szCs w:val="24"/>
          <w:lang w:val="en-US"/>
        </w:rPr>
        <w:t xml:space="preserve">it is possible to address him </w:t>
      </w:r>
      <w:r>
        <w:rPr>
          <w:rFonts w:ascii="Times New Roman" w:hAnsi="Times New Roman" w:cs="Times New Roman"/>
          <w:sz w:val="24"/>
          <w:szCs w:val="24"/>
          <w:lang w:val="en-US"/>
        </w:rPr>
        <w:t>as an ideal Confucian nativist during the 1898-1911</w:t>
      </w:r>
      <w:r w:rsidR="001F2E71">
        <w:rPr>
          <w:rFonts w:ascii="Times New Roman" w:hAnsi="Times New Roman" w:cs="Times New Roman"/>
          <w:sz w:val="24"/>
          <w:szCs w:val="24"/>
          <w:lang w:val="en-US"/>
        </w:rPr>
        <w:t xml:space="preserve"> period</w:t>
      </w:r>
      <w:r>
        <w:rPr>
          <w:rFonts w:ascii="Times New Roman" w:hAnsi="Times New Roman" w:cs="Times New Roman"/>
          <w:sz w:val="24"/>
          <w:szCs w:val="24"/>
          <w:lang w:val="en-US"/>
        </w:rPr>
        <w:t xml:space="preserve">.  This span of time represented the exile period Liang spent in </w:t>
      </w:r>
      <w:r w:rsidR="001F2E71">
        <w:rPr>
          <w:rFonts w:ascii="Times New Roman" w:hAnsi="Times New Roman" w:cs="Times New Roman"/>
          <w:sz w:val="24"/>
          <w:szCs w:val="24"/>
          <w:lang w:val="en-US"/>
        </w:rPr>
        <w:t>Japan, which</w:t>
      </w:r>
      <w:r>
        <w:rPr>
          <w:rFonts w:ascii="Times New Roman" w:hAnsi="Times New Roman" w:cs="Times New Roman"/>
          <w:sz w:val="24"/>
          <w:szCs w:val="24"/>
          <w:lang w:val="en-US"/>
        </w:rPr>
        <w:t xml:space="preserve"> started with the failure of the Hundred Days Reform movement and ended with the proclamation of the Chinese Republic. </w:t>
      </w:r>
      <w:r w:rsidR="00B1324F">
        <w:rPr>
          <w:rFonts w:ascii="Times New Roman" w:hAnsi="Times New Roman" w:cs="Times New Roman"/>
          <w:sz w:val="24"/>
          <w:szCs w:val="24"/>
          <w:lang w:val="en-US"/>
        </w:rPr>
        <w:t xml:space="preserve">In order to accomplish my goal, I consistently relied </w:t>
      </w:r>
      <w:r w:rsidR="00B1324F" w:rsidRPr="00B1324F">
        <w:rPr>
          <w:rFonts w:ascii="Times New Roman" w:hAnsi="Times New Roman" w:cs="Times New Roman"/>
          <w:sz w:val="24"/>
          <w:szCs w:val="24"/>
          <w:lang w:val="en-US"/>
        </w:rPr>
        <w:t xml:space="preserve">on </w:t>
      </w:r>
      <w:proofErr w:type="spellStart"/>
      <w:r w:rsidR="00B1324F" w:rsidRPr="00B1324F">
        <w:rPr>
          <w:rFonts w:ascii="Times New Roman" w:hAnsi="Times New Roman" w:cs="Times New Roman"/>
          <w:sz w:val="24"/>
          <w:szCs w:val="24"/>
          <w:lang w:val="en-US"/>
        </w:rPr>
        <w:t>Higham’s</w:t>
      </w:r>
      <w:proofErr w:type="spellEnd"/>
      <w:r w:rsidR="00B1324F" w:rsidRPr="00B1324F">
        <w:rPr>
          <w:rFonts w:ascii="Times New Roman" w:hAnsi="Times New Roman" w:cs="Times New Roman"/>
          <w:sz w:val="24"/>
          <w:szCs w:val="24"/>
          <w:lang w:val="en-US"/>
        </w:rPr>
        <w:t xml:space="preserve"> </w:t>
      </w:r>
      <w:r w:rsidR="00B1324F">
        <w:rPr>
          <w:rFonts w:ascii="Times New Roman" w:hAnsi="Times New Roman" w:cs="Times New Roman"/>
          <w:sz w:val="24"/>
          <w:szCs w:val="24"/>
          <w:lang w:val="en-US"/>
        </w:rPr>
        <w:t xml:space="preserve">tripartite </w:t>
      </w:r>
      <w:r w:rsidR="00B1324F" w:rsidRPr="00B1324F">
        <w:rPr>
          <w:rFonts w:ascii="Times New Roman" w:hAnsi="Times New Roman" w:cs="Times New Roman"/>
          <w:sz w:val="24"/>
          <w:szCs w:val="24"/>
          <w:lang w:val="en-US"/>
        </w:rPr>
        <w:t xml:space="preserve">definition of nativism as based on the opposition to an internal minority, anti-radicalism, and the opposition to foreign religions. </w:t>
      </w:r>
      <w:r w:rsidR="00BE0BD0">
        <w:rPr>
          <w:rFonts w:ascii="Times New Roman" w:hAnsi="Times New Roman" w:cs="Times New Roman"/>
          <w:sz w:val="24"/>
          <w:szCs w:val="24"/>
          <w:lang w:val="en-US"/>
        </w:rPr>
        <w:t>T</w:t>
      </w:r>
      <w:r w:rsidR="001E20EA">
        <w:rPr>
          <w:rFonts w:ascii="Times New Roman" w:hAnsi="Times New Roman" w:cs="Times New Roman"/>
          <w:sz w:val="24"/>
          <w:szCs w:val="24"/>
          <w:lang w:val="en-US"/>
        </w:rPr>
        <w:t>he primary</w:t>
      </w:r>
      <w:r w:rsidR="00CD0C14" w:rsidRPr="001E20EA">
        <w:rPr>
          <w:rFonts w:ascii="Times New Roman" w:hAnsi="Times New Roman" w:cs="Times New Roman"/>
          <w:sz w:val="24"/>
          <w:szCs w:val="24"/>
          <w:lang w:val="en-US"/>
        </w:rPr>
        <w:t xml:space="preserve"> sources used in this paper will be on</w:t>
      </w:r>
      <w:r w:rsidR="00CD0C14" w:rsidRPr="00230837">
        <w:rPr>
          <w:rFonts w:ascii="Times New Roman" w:hAnsi="Times New Roman" w:cs="Times New Roman"/>
          <w:i/>
          <w:sz w:val="24"/>
          <w:szCs w:val="24"/>
          <w:lang w:val="en-US"/>
        </w:rPr>
        <w:t xml:space="preserve"> </w:t>
      </w:r>
      <w:r w:rsidR="00D559CC">
        <w:rPr>
          <w:rFonts w:ascii="Times New Roman" w:hAnsi="Times New Roman" w:cs="Times New Roman"/>
          <w:sz w:val="24"/>
          <w:szCs w:val="24"/>
          <w:lang w:val="en-US"/>
        </w:rPr>
        <w:t>Liang’s sketches for</w:t>
      </w:r>
      <w:r w:rsidR="00BE0BD0">
        <w:rPr>
          <w:rFonts w:ascii="Times New Roman" w:hAnsi="Times New Roman" w:cs="Times New Roman"/>
          <w:sz w:val="24"/>
          <w:szCs w:val="24"/>
          <w:lang w:val="en-US"/>
        </w:rPr>
        <w:t xml:space="preserve"> a</w:t>
      </w:r>
      <w:r w:rsidR="00D559CC">
        <w:rPr>
          <w:rFonts w:ascii="Times New Roman" w:hAnsi="Times New Roman" w:cs="Times New Roman"/>
          <w:sz w:val="24"/>
          <w:szCs w:val="24"/>
          <w:lang w:val="en-US"/>
        </w:rPr>
        <w:t xml:space="preserve"> new China.</w:t>
      </w:r>
      <w:r w:rsidR="002A3697">
        <w:rPr>
          <w:rFonts w:ascii="Times New Roman" w:hAnsi="Times New Roman" w:cs="Times New Roman"/>
          <w:sz w:val="24"/>
          <w:szCs w:val="24"/>
          <w:lang w:val="en-US"/>
        </w:rPr>
        <w:t xml:space="preserve"> Moreover</w:t>
      </w:r>
      <w:r w:rsidR="00BE0BD0">
        <w:rPr>
          <w:rFonts w:ascii="Times New Roman" w:hAnsi="Times New Roman" w:cs="Times New Roman"/>
          <w:sz w:val="24"/>
          <w:szCs w:val="24"/>
          <w:lang w:val="en-US"/>
        </w:rPr>
        <w:t xml:space="preserve">, </w:t>
      </w:r>
      <w:r w:rsidR="00CD0C14" w:rsidRPr="00230837">
        <w:rPr>
          <w:rFonts w:ascii="Times New Roman" w:hAnsi="Times New Roman" w:cs="Times New Roman"/>
          <w:sz w:val="24"/>
          <w:szCs w:val="24"/>
          <w:lang w:val="en-US"/>
        </w:rPr>
        <w:t xml:space="preserve">J.R. </w:t>
      </w:r>
      <w:proofErr w:type="spellStart"/>
      <w:r w:rsidR="00CD0C14" w:rsidRPr="00230837">
        <w:rPr>
          <w:rFonts w:ascii="Times New Roman" w:hAnsi="Times New Roman" w:cs="Times New Roman"/>
          <w:sz w:val="24"/>
          <w:szCs w:val="24"/>
          <w:lang w:val="en-US"/>
        </w:rPr>
        <w:t>Levenson’s</w:t>
      </w:r>
      <w:proofErr w:type="spellEnd"/>
      <w:r w:rsidR="00CD0C14" w:rsidRPr="00230837">
        <w:rPr>
          <w:rFonts w:ascii="Times New Roman" w:hAnsi="Times New Roman" w:cs="Times New Roman"/>
          <w:i/>
          <w:sz w:val="24"/>
          <w:szCs w:val="24"/>
          <w:lang w:val="en-US"/>
        </w:rPr>
        <w:t xml:space="preserve"> </w:t>
      </w:r>
      <w:r w:rsidR="0073533A">
        <w:rPr>
          <w:rFonts w:ascii="Times New Roman" w:hAnsi="Times New Roman" w:cs="Times New Roman"/>
          <w:i/>
          <w:sz w:val="24"/>
          <w:szCs w:val="24"/>
          <w:lang w:val="en-US"/>
        </w:rPr>
        <w:t xml:space="preserve">“Liang </w:t>
      </w:r>
      <w:proofErr w:type="spellStart"/>
      <w:r w:rsidR="0073533A">
        <w:rPr>
          <w:rFonts w:ascii="Times New Roman" w:hAnsi="Times New Roman" w:cs="Times New Roman"/>
          <w:i/>
          <w:sz w:val="24"/>
          <w:szCs w:val="24"/>
          <w:lang w:val="en-US"/>
        </w:rPr>
        <w:t>Qichao</w:t>
      </w:r>
      <w:proofErr w:type="spellEnd"/>
      <w:r w:rsidR="0073533A">
        <w:rPr>
          <w:rFonts w:ascii="Times New Roman" w:hAnsi="Times New Roman" w:cs="Times New Roman"/>
          <w:i/>
          <w:sz w:val="24"/>
          <w:szCs w:val="24"/>
          <w:lang w:val="en-US"/>
        </w:rPr>
        <w:t xml:space="preserve"> and the Mind of M</w:t>
      </w:r>
      <w:r w:rsidR="00F63369" w:rsidRPr="00F63369">
        <w:rPr>
          <w:rFonts w:ascii="Times New Roman" w:hAnsi="Times New Roman" w:cs="Times New Roman"/>
          <w:i/>
          <w:sz w:val="24"/>
          <w:szCs w:val="24"/>
          <w:lang w:val="en-US"/>
        </w:rPr>
        <w:t>odern China”</w:t>
      </w:r>
      <w:r w:rsidR="0073533A">
        <w:rPr>
          <w:rFonts w:ascii="Times New Roman" w:hAnsi="Times New Roman" w:cs="Times New Roman"/>
          <w:i/>
          <w:sz w:val="24"/>
          <w:szCs w:val="24"/>
          <w:lang w:val="en-US"/>
        </w:rPr>
        <w:t xml:space="preserve"> </w:t>
      </w:r>
      <w:r w:rsidR="0073533A">
        <w:rPr>
          <w:rFonts w:ascii="Times New Roman" w:hAnsi="Times New Roman" w:cs="Times New Roman"/>
          <w:sz w:val="24"/>
          <w:szCs w:val="24"/>
          <w:lang w:val="en-US"/>
        </w:rPr>
        <w:t xml:space="preserve">and Tang </w:t>
      </w:r>
      <w:proofErr w:type="spellStart"/>
      <w:r w:rsidR="0073533A">
        <w:rPr>
          <w:rFonts w:ascii="Times New Roman" w:hAnsi="Times New Roman" w:cs="Times New Roman"/>
          <w:sz w:val="24"/>
          <w:szCs w:val="24"/>
          <w:lang w:val="en-US"/>
        </w:rPr>
        <w:t>Xiabing’s</w:t>
      </w:r>
      <w:proofErr w:type="spellEnd"/>
      <w:r w:rsidR="0073533A">
        <w:rPr>
          <w:rFonts w:ascii="Times New Roman" w:hAnsi="Times New Roman" w:cs="Times New Roman"/>
          <w:sz w:val="24"/>
          <w:szCs w:val="24"/>
          <w:lang w:val="en-US"/>
        </w:rPr>
        <w:t xml:space="preserve"> </w:t>
      </w:r>
      <w:r w:rsidR="0073533A" w:rsidRPr="0073533A">
        <w:rPr>
          <w:rFonts w:ascii="Times New Roman" w:hAnsi="Times New Roman" w:cs="Times New Roman"/>
          <w:i/>
          <w:sz w:val="24"/>
          <w:szCs w:val="24"/>
          <w:lang w:val="en-US"/>
        </w:rPr>
        <w:t>“Global Space and the Nationalist Discourse of Modernity</w:t>
      </w:r>
      <w:r w:rsidR="0073533A">
        <w:rPr>
          <w:rFonts w:ascii="Times New Roman" w:hAnsi="Times New Roman" w:cs="Times New Roman"/>
          <w:i/>
          <w:sz w:val="24"/>
          <w:szCs w:val="24"/>
          <w:lang w:val="en-US"/>
        </w:rPr>
        <w:t xml:space="preserve">: the Historical Thinking of Liang </w:t>
      </w:r>
      <w:proofErr w:type="spellStart"/>
      <w:r w:rsidR="0073533A">
        <w:rPr>
          <w:rFonts w:ascii="Times New Roman" w:hAnsi="Times New Roman" w:cs="Times New Roman"/>
          <w:i/>
          <w:sz w:val="24"/>
          <w:szCs w:val="24"/>
          <w:lang w:val="en-US"/>
        </w:rPr>
        <w:t>Qichao</w:t>
      </w:r>
      <w:proofErr w:type="spellEnd"/>
      <w:r w:rsidR="0073533A" w:rsidRPr="0073533A">
        <w:rPr>
          <w:rFonts w:ascii="Times New Roman" w:hAnsi="Times New Roman" w:cs="Times New Roman"/>
          <w:i/>
          <w:sz w:val="24"/>
          <w:szCs w:val="24"/>
          <w:lang w:val="en-US"/>
        </w:rPr>
        <w:t xml:space="preserve">” </w:t>
      </w:r>
      <w:r w:rsidR="00BE0BD0">
        <w:rPr>
          <w:rFonts w:ascii="Times New Roman" w:hAnsi="Times New Roman" w:cs="Times New Roman"/>
          <w:sz w:val="24"/>
          <w:szCs w:val="24"/>
          <w:lang w:val="en-US"/>
        </w:rPr>
        <w:t>constituted my point of reference throughout the</w:t>
      </w:r>
      <w:r w:rsidR="00F63369" w:rsidRPr="00CD0C14">
        <w:rPr>
          <w:rFonts w:ascii="Times New Roman" w:hAnsi="Times New Roman" w:cs="Times New Roman"/>
          <w:sz w:val="24"/>
          <w:szCs w:val="24"/>
          <w:lang w:val="en-US"/>
        </w:rPr>
        <w:t xml:space="preserve"> research</w:t>
      </w:r>
      <w:r w:rsidR="00F63369">
        <w:rPr>
          <w:rFonts w:ascii="Times New Roman" w:hAnsi="Times New Roman" w:cs="Times New Roman"/>
          <w:sz w:val="24"/>
          <w:szCs w:val="24"/>
          <w:lang w:val="en-US"/>
        </w:rPr>
        <w:t xml:space="preserve">. </w:t>
      </w:r>
      <w:r w:rsidR="00CD0C14" w:rsidRPr="00230837">
        <w:rPr>
          <w:rFonts w:ascii="Times New Roman" w:hAnsi="Times New Roman" w:cs="Times New Roman"/>
          <w:sz w:val="24"/>
          <w:szCs w:val="24"/>
          <w:lang w:val="en-US"/>
        </w:rPr>
        <w:t xml:space="preserve">However, </w:t>
      </w:r>
      <w:r w:rsidR="0073533A">
        <w:rPr>
          <w:rFonts w:ascii="Times New Roman" w:hAnsi="Times New Roman" w:cs="Times New Roman"/>
          <w:sz w:val="24"/>
          <w:szCs w:val="24"/>
          <w:lang w:val="en-US"/>
        </w:rPr>
        <w:t>my</w:t>
      </w:r>
      <w:r w:rsidR="00BE0BD0">
        <w:rPr>
          <w:rFonts w:ascii="Times New Roman" w:hAnsi="Times New Roman" w:cs="Times New Roman"/>
          <w:sz w:val="24"/>
          <w:szCs w:val="24"/>
          <w:lang w:val="en-US"/>
        </w:rPr>
        <w:t xml:space="preserve"> work</w:t>
      </w:r>
      <w:r w:rsidR="00CD0C14" w:rsidRPr="00230837">
        <w:rPr>
          <w:rFonts w:ascii="Times New Roman" w:hAnsi="Times New Roman" w:cs="Times New Roman"/>
          <w:sz w:val="24"/>
          <w:szCs w:val="24"/>
          <w:lang w:val="en-US"/>
        </w:rPr>
        <w:t xml:space="preserve"> </w:t>
      </w:r>
      <w:r w:rsidR="00BE0BD0">
        <w:rPr>
          <w:rFonts w:ascii="Times New Roman" w:hAnsi="Times New Roman" w:cs="Times New Roman"/>
          <w:sz w:val="24"/>
          <w:szCs w:val="24"/>
          <w:lang w:val="en-US"/>
        </w:rPr>
        <w:t>diverges from</w:t>
      </w:r>
      <w:r w:rsidR="00CD0C14" w:rsidRPr="00230837">
        <w:rPr>
          <w:rFonts w:ascii="Times New Roman" w:hAnsi="Times New Roman" w:cs="Times New Roman"/>
          <w:sz w:val="24"/>
          <w:szCs w:val="24"/>
          <w:lang w:val="en-US"/>
        </w:rPr>
        <w:t xml:space="preserve"> </w:t>
      </w:r>
      <w:r w:rsidR="0073533A">
        <w:rPr>
          <w:rFonts w:ascii="Times New Roman" w:hAnsi="Times New Roman" w:cs="Times New Roman"/>
          <w:sz w:val="24"/>
          <w:szCs w:val="24"/>
          <w:lang w:val="en-US"/>
        </w:rPr>
        <w:t xml:space="preserve">these works </w:t>
      </w:r>
      <w:r w:rsidR="00CD0C14" w:rsidRPr="00230837">
        <w:rPr>
          <w:rFonts w:ascii="Times New Roman" w:hAnsi="Times New Roman" w:cs="Times New Roman"/>
          <w:sz w:val="24"/>
          <w:szCs w:val="24"/>
          <w:lang w:val="en-US"/>
        </w:rPr>
        <w:t>since the focus will be set in ‘nativism’ rather than in ‘nationalism’</w:t>
      </w:r>
      <w:r w:rsidR="00F63369" w:rsidRPr="001F2E71">
        <w:rPr>
          <w:rFonts w:ascii="Times New Roman" w:hAnsi="Times New Roman" w:cs="Times New Roman"/>
          <w:i/>
          <w:sz w:val="24"/>
          <w:szCs w:val="24"/>
          <w:lang w:val="en-US"/>
        </w:rPr>
        <w:t>.</w:t>
      </w:r>
      <w:r w:rsidR="0073533A">
        <w:rPr>
          <w:rFonts w:ascii="Times New Roman" w:hAnsi="Times New Roman" w:cs="Times New Roman"/>
          <w:sz w:val="24"/>
          <w:szCs w:val="24"/>
          <w:lang w:val="en-US"/>
        </w:rPr>
        <w:t xml:space="preserve"> In fact, Tang’s work mostly consists in a reexamination of Liang’s emergent </w:t>
      </w:r>
      <w:r w:rsidR="0073533A">
        <w:rPr>
          <w:rFonts w:ascii="Times New Roman" w:hAnsi="Times New Roman" w:cs="Times New Roman"/>
          <w:sz w:val="24"/>
          <w:szCs w:val="24"/>
          <w:lang w:val="en-US"/>
        </w:rPr>
        <w:lastRenderedPageBreak/>
        <w:t xml:space="preserve">nationalist discourse of modernity in turn of the XX century China, while </w:t>
      </w:r>
      <w:proofErr w:type="spellStart"/>
      <w:r w:rsidR="0073533A">
        <w:rPr>
          <w:rFonts w:ascii="Times New Roman" w:hAnsi="Times New Roman" w:cs="Times New Roman"/>
          <w:sz w:val="24"/>
          <w:szCs w:val="24"/>
          <w:lang w:val="en-US"/>
        </w:rPr>
        <w:t>Levenson</w:t>
      </w:r>
      <w:r w:rsidR="00B1324F">
        <w:rPr>
          <w:rFonts w:ascii="Times New Roman" w:hAnsi="Times New Roman" w:cs="Times New Roman"/>
          <w:sz w:val="24"/>
          <w:szCs w:val="24"/>
          <w:lang w:val="en-US"/>
        </w:rPr>
        <w:t>’s</w:t>
      </w:r>
      <w:proofErr w:type="spellEnd"/>
      <w:r w:rsidR="0073533A">
        <w:rPr>
          <w:rFonts w:ascii="Times New Roman" w:hAnsi="Times New Roman" w:cs="Times New Roman"/>
          <w:sz w:val="24"/>
          <w:szCs w:val="24"/>
          <w:lang w:val="en-US"/>
        </w:rPr>
        <w:t xml:space="preserve"> emphasizes on the intellectual evolution of the reformer with little attention to his nationalistic attitude. I</w:t>
      </w:r>
      <w:r w:rsidR="00D559CC" w:rsidRPr="001F2E71">
        <w:rPr>
          <w:rFonts w:ascii="Times New Roman" w:hAnsi="Times New Roman" w:cs="Times New Roman"/>
          <w:sz w:val="24"/>
          <w:szCs w:val="24"/>
          <w:lang w:val="en-US"/>
        </w:rPr>
        <w:t xml:space="preserve">n </w:t>
      </w:r>
      <w:r w:rsidR="00230837">
        <w:rPr>
          <w:rFonts w:ascii="Times New Roman" w:hAnsi="Times New Roman" w:cs="Times New Roman"/>
          <w:sz w:val="24"/>
          <w:szCs w:val="24"/>
          <w:lang w:val="en-US"/>
        </w:rPr>
        <w:t xml:space="preserve">section </w:t>
      </w:r>
      <w:r w:rsidR="00D559CC" w:rsidRPr="00CD0C14">
        <w:rPr>
          <w:rFonts w:ascii="Times New Roman" w:hAnsi="Times New Roman" w:cs="Times New Roman"/>
          <w:sz w:val="24"/>
          <w:szCs w:val="24"/>
          <w:lang w:val="en-US"/>
        </w:rPr>
        <w:t>one</w:t>
      </w:r>
      <w:r w:rsidR="0073533A">
        <w:rPr>
          <w:rFonts w:ascii="Times New Roman" w:hAnsi="Times New Roman" w:cs="Times New Roman"/>
          <w:sz w:val="24"/>
          <w:szCs w:val="24"/>
          <w:lang w:val="en-US"/>
        </w:rPr>
        <w:t>,</w:t>
      </w:r>
      <w:r w:rsidR="00D559CC" w:rsidRPr="001F2E71">
        <w:rPr>
          <w:rFonts w:ascii="Times New Roman" w:hAnsi="Times New Roman" w:cs="Times New Roman"/>
          <w:sz w:val="24"/>
          <w:szCs w:val="24"/>
          <w:lang w:val="en-US"/>
        </w:rPr>
        <w:t xml:space="preserve"> I will explain Liang </w:t>
      </w:r>
      <w:proofErr w:type="spellStart"/>
      <w:r w:rsidR="00D559CC" w:rsidRPr="001F2E71">
        <w:rPr>
          <w:rFonts w:ascii="Times New Roman" w:hAnsi="Times New Roman" w:cs="Times New Roman"/>
          <w:sz w:val="24"/>
          <w:szCs w:val="24"/>
          <w:lang w:val="en-US"/>
        </w:rPr>
        <w:t>Qichao</w:t>
      </w:r>
      <w:proofErr w:type="spellEnd"/>
      <w:r w:rsidR="00D559CC" w:rsidRPr="001F2E71">
        <w:rPr>
          <w:rFonts w:ascii="Times New Roman" w:hAnsi="Times New Roman" w:cs="Times New Roman"/>
          <w:sz w:val="24"/>
          <w:szCs w:val="24"/>
          <w:lang w:val="en-US"/>
        </w:rPr>
        <w:t xml:space="preserve">’ attitude toward Chinese tradition. In </w:t>
      </w:r>
      <w:r w:rsidR="00230837">
        <w:rPr>
          <w:rFonts w:ascii="Times New Roman" w:hAnsi="Times New Roman" w:cs="Times New Roman"/>
          <w:sz w:val="24"/>
          <w:szCs w:val="24"/>
          <w:lang w:val="en-US"/>
        </w:rPr>
        <w:t>section</w:t>
      </w:r>
      <w:r w:rsidR="00D559CC" w:rsidRPr="001F2E71">
        <w:rPr>
          <w:rFonts w:ascii="Times New Roman" w:hAnsi="Times New Roman" w:cs="Times New Roman"/>
          <w:sz w:val="24"/>
          <w:szCs w:val="24"/>
          <w:lang w:val="en-US"/>
        </w:rPr>
        <w:t xml:space="preserve"> two, I will analyze</w:t>
      </w:r>
      <w:r w:rsidR="00D559CC">
        <w:rPr>
          <w:rFonts w:ascii="Times New Roman" w:hAnsi="Times New Roman" w:cs="Times New Roman"/>
          <w:sz w:val="24"/>
          <w:szCs w:val="24"/>
          <w:lang w:val="en-US"/>
        </w:rPr>
        <w:t xml:space="preserve"> “Renewing the people”, a text published in 1902 </w:t>
      </w:r>
      <w:r w:rsidR="001F2E71">
        <w:rPr>
          <w:rFonts w:ascii="Times New Roman" w:hAnsi="Times New Roman" w:cs="Times New Roman"/>
          <w:sz w:val="24"/>
          <w:szCs w:val="24"/>
          <w:lang w:val="en-US"/>
        </w:rPr>
        <w:t>that</w:t>
      </w:r>
      <w:r w:rsidR="00D559CC">
        <w:rPr>
          <w:rFonts w:ascii="Times New Roman" w:hAnsi="Times New Roman" w:cs="Times New Roman"/>
          <w:sz w:val="24"/>
          <w:szCs w:val="24"/>
          <w:lang w:val="en-US"/>
        </w:rPr>
        <w:t xml:space="preserve"> deals with the construction of a new nation </w:t>
      </w:r>
      <w:r w:rsidR="00B1324F">
        <w:rPr>
          <w:rFonts w:ascii="Times New Roman" w:hAnsi="Times New Roman" w:cs="Times New Roman"/>
          <w:sz w:val="24"/>
          <w:szCs w:val="24"/>
          <w:lang w:val="en-US"/>
        </w:rPr>
        <w:t>through the re-education of the</w:t>
      </w:r>
      <w:r w:rsidR="00D559CC">
        <w:rPr>
          <w:rFonts w:ascii="Times New Roman" w:hAnsi="Times New Roman" w:cs="Times New Roman"/>
          <w:sz w:val="24"/>
          <w:szCs w:val="24"/>
          <w:lang w:val="en-US"/>
        </w:rPr>
        <w:t xml:space="preserve"> people. Finally, </w:t>
      </w:r>
      <w:r w:rsidR="001F2E71">
        <w:rPr>
          <w:rFonts w:ascii="Times New Roman" w:hAnsi="Times New Roman" w:cs="Times New Roman"/>
          <w:sz w:val="24"/>
          <w:szCs w:val="24"/>
          <w:lang w:val="en-US"/>
        </w:rPr>
        <w:t xml:space="preserve">I will </w:t>
      </w:r>
      <w:r w:rsidR="00230837" w:rsidRPr="00230837">
        <w:rPr>
          <w:rFonts w:ascii="Times New Roman" w:hAnsi="Times New Roman" w:cs="Times New Roman"/>
          <w:sz w:val="24"/>
          <w:szCs w:val="24"/>
          <w:lang w:val="en-US"/>
        </w:rPr>
        <w:t>focus</w:t>
      </w:r>
      <w:r w:rsidR="00230837">
        <w:rPr>
          <w:rFonts w:ascii="Times New Roman" w:hAnsi="Times New Roman" w:cs="Times New Roman"/>
          <w:color w:val="70AD47" w:themeColor="accent6"/>
          <w:sz w:val="24"/>
          <w:szCs w:val="24"/>
          <w:lang w:val="en-US"/>
        </w:rPr>
        <w:t xml:space="preserve"> </w:t>
      </w:r>
      <w:r w:rsidR="00230837" w:rsidRPr="00230837">
        <w:rPr>
          <w:rFonts w:ascii="Times New Roman" w:hAnsi="Times New Roman" w:cs="Times New Roman"/>
          <w:sz w:val="24"/>
          <w:szCs w:val="24"/>
          <w:lang w:val="en-US"/>
        </w:rPr>
        <w:t>on</w:t>
      </w:r>
      <w:r w:rsidR="00230837">
        <w:rPr>
          <w:rFonts w:ascii="Times New Roman" w:hAnsi="Times New Roman" w:cs="Times New Roman"/>
          <w:color w:val="70AD47" w:themeColor="accent6"/>
          <w:sz w:val="24"/>
          <w:szCs w:val="24"/>
          <w:lang w:val="en-US"/>
        </w:rPr>
        <w:t xml:space="preserve"> </w:t>
      </w:r>
      <w:r w:rsidR="001F2E71">
        <w:rPr>
          <w:rFonts w:ascii="Times New Roman" w:hAnsi="Times New Roman" w:cs="Times New Roman"/>
          <w:sz w:val="24"/>
          <w:szCs w:val="24"/>
          <w:lang w:val="en-US"/>
        </w:rPr>
        <w:t>“On rights consciousness”, within which Liang decidedly demanded the introduction of the law as</w:t>
      </w:r>
      <w:r w:rsidR="006D00F8">
        <w:rPr>
          <w:rFonts w:ascii="Times New Roman" w:hAnsi="Times New Roman" w:cs="Times New Roman"/>
          <w:sz w:val="24"/>
          <w:szCs w:val="24"/>
          <w:lang w:val="en-US"/>
        </w:rPr>
        <w:t xml:space="preserve"> a</w:t>
      </w:r>
      <w:r w:rsidR="001F2E71">
        <w:rPr>
          <w:rFonts w:ascii="Times New Roman" w:hAnsi="Times New Roman" w:cs="Times New Roman"/>
          <w:sz w:val="24"/>
          <w:szCs w:val="24"/>
          <w:lang w:val="en-US"/>
        </w:rPr>
        <w:t xml:space="preserve"> source of authority to regulate every aspect of the new nation.</w:t>
      </w:r>
      <w:r w:rsidR="008B6190">
        <w:rPr>
          <w:rFonts w:ascii="Times New Roman" w:hAnsi="Times New Roman" w:cs="Times New Roman"/>
          <w:sz w:val="24"/>
          <w:szCs w:val="24"/>
          <w:lang w:val="en-US"/>
        </w:rPr>
        <w:t xml:space="preserve"> </w:t>
      </w:r>
      <w:r w:rsidR="009D24C3">
        <w:rPr>
          <w:rFonts w:ascii="Times New Roman" w:hAnsi="Times New Roman" w:cs="Times New Roman"/>
          <w:sz w:val="24"/>
          <w:szCs w:val="24"/>
          <w:lang w:val="en-US"/>
        </w:rPr>
        <w:t xml:space="preserve"> </w:t>
      </w:r>
    </w:p>
    <w:p w14:paraId="1DB3B4CE" w14:textId="77777777" w:rsidR="000B5BC3" w:rsidRPr="008328E6" w:rsidRDefault="000B5BC3" w:rsidP="00A16457">
      <w:pPr>
        <w:pStyle w:val="Paragrafoelenco"/>
        <w:jc w:val="both"/>
        <w:rPr>
          <w:rFonts w:ascii="Times New Roman" w:hAnsi="Times New Roman" w:cs="Times New Roman"/>
          <w:sz w:val="28"/>
          <w:szCs w:val="28"/>
          <w:lang w:val="en-US"/>
        </w:rPr>
      </w:pPr>
    </w:p>
    <w:p w14:paraId="122C0DC4" w14:textId="2C4FC752" w:rsidR="00E767D1" w:rsidRPr="00576A9D" w:rsidRDefault="00E767D1" w:rsidP="00A16457">
      <w:pPr>
        <w:pStyle w:val="Paragrafoelenco"/>
        <w:numPr>
          <w:ilvl w:val="0"/>
          <w:numId w:val="1"/>
        </w:numPr>
        <w:jc w:val="both"/>
        <w:rPr>
          <w:rFonts w:ascii="Times New Roman" w:hAnsi="Times New Roman" w:cs="Times New Roman"/>
          <w:b/>
          <w:sz w:val="28"/>
          <w:szCs w:val="28"/>
          <w:lang w:val="en-US"/>
        </w:rPr>
      </w:pPr>
      <w:r w:rsidRPr="00576A9D">
        <w:rPr>
          <w:rFonts w:ascii="Times New Roman" w:hAnsi="Times New Roman" w:cs="Times New Roman"/>
          <w:b/>
          <w:sz w:val="28"/>
          <w:szCs w:val="28"/>
          <w:lang w:val="en-US"/>
        </w:rPr>
        <w:t>D</w:t>
      </w:r>
      <w:r w:rsidR="00576A9D">
        <w:rPr>
          <w:rFonts w:ascii="Times New Roman" w:hAnsi="Times New Roman" w:cs="Times New Roman"/>
          <w:b/>
          <w:sz w:val="28"/>
          <w:szCs w:val="28"/>
          <w:lang w:val="en-US"/>
        </w:rPr>
        <w:t>elving into the past to plan a brighter future for China</w:t>
      </w:r>
    </w:p>
    <w:p w14:paraId="3F18E441" w14:textId="0E371235" w:rsidR="00684ABD" w:rsidRPr="00963ACA" w:rsidRDefault="00E0098D" w:rsidP="00681998">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3F1E79" w:rsidRPr="00963ACA">
        <w:rPr>
          <w:rFonts w:ascii="Times New Roman" w:hAnsi="Times New Roman" w:cs="Times New Roman"/>
          <w:sz w:val="24"/>
          <w:szCs w:val="24"/>
          <w:lang w:val="en-US"/>
        </w:rPr>
        <w:t>abeling Liang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Qichao</w:t>
      </w:r>
      <w:proofErr w:type="spellEnd"/>
      <w:r w:rsidR="003F1E79" w:rsidRPr="00963ACA">
        <w:rPr>
          <w:rFonts w:ascii="Times New Roman" w:hAnsi="Times New Roman" w:cs="Times New Roman"/>
          <w:sz w:val="24"/>
          <w:szCs w:val="24"/>
          <w:lang w:val="en-US"/>
        </w:rPr>
        <w:t xml:space="preserve"> as a Confucian nativist </w:t>
      </w:r>
      <w:r>
        <w:rPr>
          <w:rFonts w:ascii="Times New Roman" w:hAnsi="Times New Roman" w:cs="Times New Roman"/>
          <w:sz w:val="24"/>
          <w:szCs w:val="24"/>
          <w:lang w:val="en-US"/>
        </w:rPr>
        <w:t xml:space="preserve">by looking at his position toward Chinese tradition </w:t>
      </w:r>
      <w:r w:rsidR="00A714A8">
        <w:rPr>
          <w:rFonts w:ascii="Times New Roman" w:hAnsi="Times New Roman" w:cs="Times New Roman"/>
          <w:sz w:val="24"/>
          <w:szCs w:val="24"/>
          <w:lang w:val="en-US"/>
        </w:rPr>
        <w:t xml:space="preserve">is </w:t>
      </w:r>
      <w:r>
        <w:rPr>
          <w:rFonts w:ascii="Times New Roman" w:hAnsi="Times New Roman" w:cs="Times New Roman"/>
          <w:sz w:val="24"/>
          <w:szCs w:val="24"/>
          <w:lang w:val="en-US"/>
        </w:rPr>
        <w:t>all but easy</w:t>
      </w:r>
      <w:r w:rsidR="00684ABD" w:rsidRPr="00963ACA">
        <w:rPr>
          <w:rFonts w:ascii="Times New Roman" w:hAnsi="Times New Roman" w:cs="Times New Roman"/>
          <w:sz w:val="24"/>
          <w:szCs w:val="24"/>
          <w:lang w:val="en-US"/>
        </w:rPr>
        <w:t xml:space="preserve">. On the one hand, he was intellectually </w:t>
      </w:r>
      <w:r w:rsidR="00C85BBF">
        <w:rPr>
          <w:rFonts w:ascii="Times New Roman" w:hAnsi="Times New Roman" w:cs="Times New Roman"/>
          <w:sz w:val="24"/>
          <w:szCs w:val="24"/>
          <w:lang w:val="en-US"/>
        </w:rPr>
        <w:t>discontent</w:t>
      </w:r>
      <w:r w:rsidR="00684ABD" w:rsidRPr="00963ACA">
        <w:rPr>
          <w:rFonts w:ascii="Times New Roman" w:hAnsi="Times New Roman" w:cs="Times New Roman"/>
          <w:sz w:val="24"/>
          <w:szCs w:val="24"/>
          <w:lang w:val="en-US"/>
        </w:rPr>
        <w:t xml:space="preserve"> with Confucian tradition, because it </w:t>
      </w:r>
      <w:r w:rsidR="000E70C8" w:rsidRPr="00963ACA">
        <w:rPr>
          <w:rFonts w:ascii="Times New Roman" w:hAnsi="Times New Roman" w:cs="Times New Roman"/>
          <w:sz w:val="24"/>
          <w:szCs w:val="24"/>
          <w:lang w:val="en-US"/>
        </w:rPr>
        <w:t xml:space="preserve">did not provide China with the </w:t>
      </w:r>
      <w:r w:rsidR="00B1324F">
        <w:rPr>
          <w:rFonts w:ascii="Times New Roman" w:hAnsi="Times New Roman" w:cs="Times New Roman"/>
          <w:sz w:val="24"/>
          <w:szCs w:val="24"/>
          <w:lang w:val="en-US"/>
        </w:rPr>
        <w:t>means</w:t>
      </w:r>
      <w:r w:rsidR="000E70C8" w:rsidRPr="00963ACA">
        <w:rPr>
          <w:rFonts w:ascii="Times New Roman" w:hAnsi="Times New Roman" w:cs="Times New Roman"/>
          <w:sz w:val="24"/>
          <w:szCs w:val="24"/>
          <w:lang w:val="en-US"/>
        </w:rPr>
        <w:t xml:space="preserve"> to overcome</w:t>
      </w:r>
      <w:r w:rsidR="00684ABD" w:rsidRPr="00963ACA">
        <w:rPr>
          <w:rFonts w:ascii="Times New Roman" w:hAnsi="Times New Roman" w:cs="Times New Roman"/>
          <w:sz w:val="24"/>
          <w:szCs w:val="24"/>
          <w:lang w:val="en-US"/>
        </w:rPr>
        <w:t xml:space="preserve"> the challenge that the Western powers had put on </w:t>
      </w:r>
      <w:r w:rsidR="000E70C8" w:rsidRPr="00963ACA">
        <w:rPr>
          <w:rFonts w:ascii="Times New Roman" w:hAnsi="Times New Roman" w:cs="Times New Roman"/>
          <w:sz w:val="24"/>
          <w:szCs w:val="24"/>
          <w:lang w:val="en-US"/>
        </w:rPr>
        <w:t>the country</w:t>
      </w:r>
      <w:r w:rsidR="00684ABD" w:rsidRPr="00963ACA">
        <w:rPr>
          <w:rFonts w:ascii="Times New Roman" w:hAnsi="Times New Roman" w:cs="Times New Roman"/>
          <w:sz w:val="24"/>
          <w:szCs w:val="24"/>
          <w:lang w:val="en-US"/>
        </w:rPr>
        <w:t>, namely the self-strengthening of the nation. Yet,</w:t>
      </w:r>
      <w:r w:rsidR="00AA457E">
        <w:rPr>
          <w:rFonts w:ascii="Times New Roman" w:hAnsi="Times New Roman" w:cs="Times New Roman"/>
          <w:sz w:val="24"/>
          <w:szCs w:val="24"/>
          <w:lang w:val="en-US"/>
        </w:rPr>
        <w:t xml:space="preserve"> on the other hand, Liang</w:t>
      </w:r>
      <w:r w:rsidR="00B1324F">
        <w:rPr>
          <w:rFonts w:ascii="Times New Roman" w:hAnsi="Times New Roman" w:cs="Times New Roman"/>
          <w:sz w:val="24"/>
          <w:szCs w:val="24"/>
          <w:lang w:val="en-US"/>
        </w:rPr>
        <w:t xml:space="preserve"> could</w:t>
      </w:r>
      <w:r w:rsidR="00684ABD" w:rsidRPr="00963ACA">
        <w:rPr>
          <w:rFonts w:ascii="Times New Roman" w:hAnsi="Times New Roman" w:cs="Times New Roman"/>
          <w:sz w:val="24"/>
          <w:szCs w:val="24"/>
          <w:lang w:val="en-US"/>
        </w:rPr>
        <w:t xml:space="preserve"> not transcend the bulwark</w:t>
      </w:r>
      <w:r w:rsidR="00681998">
        <w:rPr>
          <w:rFonts w:ascii="Times New Roman" w:hAnsi="Times New Roman" w:cs="Times New Roman"/>
          <w:sz w:val="24"/>
          <w:szCs w:val="24"/>
          <w:lang w:val="en-US"/>
        </w:rPr>
        <w:t xml:space="preserve"> of Chinese millennial culture, due to the inextricable attachment </w:t>
      </w:r>
      <w:r w:rsidR="00681998" w:rsidRPr="00963ACA">
        <w:rPr>
          <w:rFonts w:ascii="Times New Roman" w:hAnsi="Times New Roman" w:cs="Times New Roman"/>
          <w:sz w:val="24"/>
          <w:szCs w:val="24"/>
          <w:lang w:val="en-US"/>
        </w:rPr>
        <w:t xml:space="preserve">to his country’s </w:t>
      </w:r>
      <w:r w:rsidR="00681998">
        <w:rPr>
          <w:rFonts w:ascii="Times New Roman" w:hAnsi="Times New Roman" w:cs="Times New Roman"/>
          <w:sz w:val="24"/>
          <w:szCs w:val="24"/>
          <w:lang w:val="en-US"/>
        </w:rPr>
        <w:t>heritage</w:t>
      </w:r>
      <w:r w:rsidR="00681998" w:rsidRPr="00963ACA">
        <w:rPr>
          <w:rFonts w:ascii="Times New Roman" w:hAnsi="Times New Roman" w:cs="Times New Roman"/>
          <w:sz w:val="24"/>
          <w:szCs w:val="24"/>
          <w:lang w:val="en-US"/>
        </w:rPr>
        <w:t xml:space="preserve">, </w:t>
      </w:r>
      <w:r w:rsidR="00681998">
        <w:rPr>
          <w:rFonts w:ascii="Times New Roman" w:hAnsi="Times New Roman" w:cs="Times New Roman"/>
          <w:sz w:val="24"/>
          <w:szCs w:val="24"/>
          <w:lang w:val="en-US"/>
        </w:rPr>
        <w:t xml:space="preserve"> </w:t>
      </w:r>
    </w:p>
    <w:p w14:paraId="38F97977" w14:textId="77777777" w:rsidR="00963ACA" w:rsidRPr="00963ACA" w:rsidRDefault="00963ACA" w:rsidP="00A16457">
      <w:pPr>
        <w:spacing w:after="0" w:line="360" w:lineRule="auto"/>
        <w:ind w:firstLine="709"/>
        <w:jc w:val="both"/>
        <w:rPr>
          <w:rFonts w:ascii="Times New Roman" w:hAnsi="Times New Roman" w:cs="Times New Roman"/>
          <w:sz w:val="24"/>
          <w:szCs w:val="24"/>
          <w:lang w:val="en-US"/>
        </w:rPr>
      </w:pPr>
    </w:p>
    <w:p w14:paraId="55B59AA1" w14:textId="7D79FB01" w:rsidR="00262E53" w:rsidRDefault="00684ABD" w:rsidP="00A16457">
      <w:pPr>
        <w:spacing w:after="0" w:line="360" w:lineRule="auto"/>
        <w:ind w:firstLine="709"/>
        <w:jc w:val="both"/>
        <w:rPr>
          <w:rFonts w:ascii="Times New Roman" w:hAnsi="Times New Roman" w:cs="Times New Roman"/>
          <w:sz w:val="24"/>
          <w:szCs w:val="24"/>
          <w:lang w:val="en-US"/>
        </w:rPr>
      </w:pPr>
      <w:r w:rsidRPr="00963ACA">
        <w:rPr>
          <w:rFonts w:ascii="Times New Roman" w:hAnsi="Times New Roman" w:cs="Times New Roman"/>
          <w:sz w:val="24"/>
          <w:szCs w:val="24"/>
          <w:lang w:val="en-US"/>
        </w:rPr>
        <w:t xml:space="preserve">Liang </w:t>
      </w:r>
      <w:proofErr w:type="spellStart"/>
      <w:r w:rsidRPr="00963ACA">
        <w:rPr>
          <w:rFonts w:ascii="Times New Roman" w:hAnsi="Times New Roman" w:cs="Times New Roman"/>
          <w:sz w:val="24"/>
          <w:szCs w:val="24"/>
          <w:lang w:val="en-US"/>
        </w:rPr>
        <w:t>Qichao</w:t>
      </w:r>
      <w:proofErr w:type="spellEnd"/>
      <w:r w:rsidRPr="00963ACA">
        <w:rPr>
          <w:rFonts w:ascii="Times New Roman" w:hAnsi="Times New Roman" w:cs="Times New Roman"/>
          <w:sz w:val="24"/>
          <w:szCs w:val="24"/>
          <w:lang w:val="en-US"/>
        </w:rPr>
        <w:t xml:space="preserve"> promoted a scrupulous an</w:t>
      </w:r>
      <w:r w:rsidR="00885AE6" w:rsidRPr="00963ACA">
        <w:rPr>
          <w:rFonts w:ascii="Times New Roman" w:hAnsi="Times New Roman" w:cs="Times New Roman"/>
          <w:sz w:val="24"/>
          <w:szCs w:val="24"/>
          <w:lang w:val="en-US"/>
        </w:rPr>
        <w:t>alysis of the Western countries</w:t>
      </w:r>
      <w:r w:rsidRPr="00963ACA">
        <w:rPr>
          <w:rFonts w:ascii="Times New Roman" w:hAnsi="Times New Roman" w:cs="Times New Roman"/>
          <w:sz w:val="24"/>
          <w:szCs w:val="24"/>
          <w:lang w:val="en-US"/>
        </w:rPr>
        <w:t xml:space="preserve"> to understand the reasons of their development. Throughout his juvenile career as a journalist, Liang strongly pleaded for industrialization, translation of books, constitutional government, and new school curricula enriched by the teaching of the Western sciences. </w:t>
      </w:r>
      <w:r w:rsidR="00A356F9" w:rsidRPr="00963ACA">
        <w:rPr>
          <w:rFonts w:ascii="Times New Roman" w:hAnsi="Times New Roman" w:cs="Times New Roman"/>
          <w:sz w:val="24"/>
          <w:szCs w:val="24"/>
          <w:lang w:val="en-US"/>
        </w:rPr>
        <w:t>Yet</w:t>
      </w:r>
      <w:r w:rsidRPr="00963ACA">
        <w:rPr>
          <w:rFonts w:ascii="Times New Roman" w:hAnsi="Times New Roman" w:cs="Times New Roman"/>
          <w:sz w:val="24"/>
          <w:szCs w:val="24"/>
          <w:lang w:val="en-US"/>
        </w:rPr>
        <w:t xml:space="preserve">, </w:t>
      </w:r>
      <w:r w:rsidR="001B5ABA" w:rsidRPr="00963ACA">
        <w:rPr>
          <w:rFonts w:ascii="Times New Roman" w:hAnsi="Times New Roman" w:cs="Times New Roman"/>
          <w:sz w:val="24"/>
          <w:szCs w:val="24"/>
          <w:lang w:val="en-US"/>
        </w:rPr>
        <w:t xml:space="preserve">during </w:t>
      </w:r>
      <w:r w:rsidR="000B5F8A" w:rsidRPr="00963ACA">
        <w:rPr>
          <w:rFonts w:ascii="Times New Roman" w:hAnsi="Times New Roman" w:cs="Times New Roman"/>
          <w:sz w:val="24"/>
          <w:szCs w:val="24"/>
          <w:lang w:val="en-US"/>
        </w:rPr>
        <w:t>his exile</w:t>
      </w:r>
      <w:r w:rsidR="001B5ABA" w:rsidRPr="00963ACA">
        <w:rPr>
          <w:rFonts w:ascii="Times New Roman" w:hAnsi="Times New Roman" w:cs="Times New Roman"/>
          <w:sz w:val="24"/>
          <w:szCs w:val="24"/>
          <w:lang w:val="en-US"/>
        </w:rPr>
        <w:t xml:space="preserve"> </w:t>
      </w:r>
      <w:r w:rsidR="00D51033" w:rsidRPr="00963ACA">
        <w:rPr>
          <w:rFonts w:ascii="Times New Roman" w:hAnsi="Times New Roman" w:cs="Times New Roman"/>
          <w:sz w:val="24"/>
          <w:szCs w:val="24"/>
          <w:lang w:val="en-US"/>
        </w:rPr>
        <w:t>period,</w:t>
      </w:r>
      <w:r w:rsidR="00A356F9" w:rsidRPr="00963ACA">
        <w:rPr>
          <w:rFonts w:ascii="Times New Roman" w:hAnsi="Times New Roman" w:cs="Times New Roman"/>
          <w:sz w:val="24"/>
          <w:szCs w:val="24"/>
          <w:lang w:val="en-US"/>
        </w:rPr>
        <w:t xml:space="preserve"> </w:t>
      </w:r>
      <w:r w:rsidR="00681998">
        <w:rPr>
          <w:rFonts w:ascii="Times New Roman" w:hAnsi="Times New Roman" w:cs="Times New Roman"/>
          <w:sz w:val="24"/>
          <w:szCs w:val="24"/>
          <w:lang w:val="en-US"/>
        </w:rPr>
        <w:t>we can see Liang</w:t>
      </w:r>
      <w:r w:rsidR="001B5ABA" w:rsidRPr="00963ACA">
        <w:rPr>
          <w:rFonts w:ascii="Times New Roman" w:hAnsi="Times New Roman" w:cs="Times New Roman"/>
          <w:sz w:val="24"/>
          <w:szCs w:val="24"/>
          <w:lang w:val="en-US"/>
        </w:rPr>
        <w:t xml:space="preserve"> as a relativist</w:t>
      </w:r>
      <w:r w:rsidR="000B5F8A" w:rsidRPr="00963ACA">
        <w:rPr>
          <w:rFonts w:ascii="Times New Roman" w:hAnsi="Times New Roman" w:cs="Times New Roman"/>
          <w:sz w:val="24"/>
          <w:szCs w:val="24"/>
          <w:lang w:val="en-US"/>
        </w:rPr>
        <w:t xml:space="preserve"> rather than an absolutist</w:t>
      </w:r>
      <w:r w:rsidRPr="00963ACA">
        <w:rPr>
          <w:rFonts w:ascii="Times New Roman" w:hAnsi="Times New Roman" w:cs="Times New Roman"/>
          <w:sz w:val="24"/>
          <w:szCs w:val="24"/>
          <w:lang w:val="en-US"/>
        </w:rPr>
        <w:t>. In fact, according to him</w:t>
      </w:r>
      <w:r w:rsidR="00DC75EC">
        <w:rPr>
          <w:rFonts w:ascii="Times New Roman" w:hAnsi="Times New Roman" w:cs="Times New Roman"/>
          <w:sz w:val="24"/>
          <w:szCs w:val="24"/>
          <w:lang w:val="en-US"/>
        </w:rPr>
        <w:t>,</w:t>
      </w:r>
      <w:r w:rsidRPr="00963ACA">
        <w:rPr>
          <w:rFonts w:ascii="Times New Roman" w:hAnsi="Times New Roman" w:cs="Times New Roman"/>
          <w:sz w:val="24"/>
          <w:szCs w:val="24"/>
          <w:lang w:val="en-US"/>
        </w:rPr>
        <w:t xml:space="preserve"> </w:t>
      </w:r>
      <w:r w:rsidR="00A356F9" w:rsidRPr="00963ACA">
        <w:rPr>
          <w:rFonts w:ascii="Times New Roman" w:hAnsi="Times New Roman" w:cs="Times New Roman"/>
          <w:sz w:val="24"/>
          <w:szCs w:val="24"/>
          <w:lang w:val="en-US"/>
        </w:rPr>
        <w:t>implementing</w:t>
      </w:r>
      <w:r w:rsidRPr="00963ACA">
        <w:rPr>
          <w:rFonts w:ascii="Times New Roman" w:hAnsi="Times New Roman" w:cs="Times New Roman"/>
          <w:sz w:val="24"/>
          <w:szCs w:val="24"/>
          <w:lang w:val="en-US"/>
        </w:rPr>
        <w:t xml:space="preserve"> Western values with no regard to Chinese </w:t>
      </w:r>
      <w:r w:rsidR="0023303A" w:rsidRPr="00963ACA">
        <w:rPr>
          <w:rFonts w:ascii="Times New Roman" w:hAnsi="Times New Roman" w:cs="Times New Roman"/>
          <w:sz w:val="24"/>
          <w:szCs w:val="24"/>
          <w:lang w:val="en-US"/>
        </w:rPr>
        <w:t>culture</w:t>
      </w:r>
      <w:r w:rsidRPr="00963ACA">
        <w:rPr>
          <w:rFonts w:ascii="Times New Roman" w:hAnsi="Times New Roman" w:cs="Times New Roman"/>
          <w:sz w:val="24"/>
          <w:szCs w:val="24"/>
          <w:lang w:val="en-US"/>
        </w:rPr>
        <w:t xml:space="preserve"> could not produce any positive outcome.</w:t>
      </w:r>
      <w:r w:rsidR="001B5ABA" w:rsidRPr="00963ACA">
        <w:rPr>
          <w:rFonts w:ascii="Times New Roman" w:hAnsi="Times New Roman" w:cs="Times New Roman"/>
          <w:sz w:val="24"/>
          <w:szCs w:val="24"/>
          <w:lang w:val="en-US"/>
        </w:rPr>
        <w:t xml:space="preserve"> Liang </w:t>
      </w:r>
      <w:r w:rsidR="00681998">
        <w:rPr>
          <w:rFonts w:ascii="Times New Roman" w:hAnsi="Times New Roman" w:cs="Times New Roman"/>
          <w:sz w:val="24"/>
          <w:szCs w:val="24"/>
          <w:lang w:val="en-US"/>
        </w:rPr>
        <w:t>never</w:t>
      </w:r>
      <w:r w:rsidR="001B5ABA" w:rsidRPr="00963ACA">
        <w:rPr>
          <w:rFonts w:ascii="Times New Roman" w:hAnsi="Times New Roman" w:cs="Times New Roman"/>
          <w:sz w:val="24"/>
          <w:szCs w:val="24"/>
          <w:lang w:val="en-US"/>
        </w:rPr>
        <w:t xml:space="preserve"> reprimand</w:t>
      </w:r>
      <w:r w:rsidR="00681998">
        <w:rPr>
          <w:rFonts w:ascii="Times New Roman" w:hAnsi="Times New Roman" w:cs="Times New Roman"/>
          <w:sz w:val="24"/>
          <w:szCs w:val="24"/>
          <w:lang w:val="en-US"/>
        </w:rPr>
        <w:t>ed</w:t>
      </w:r>
      <w:r w:rsidR="001B5ABA" w:rsidRPr="00963ACA">
        <w:rPr>
          <w:rFonts w:ascii="Times New Roman" w:hAnsi="Times New Roman" w:cs="Times New Roman"/>
          <w:sz w:val="24"/>
          <w:szCs w:val="24"/>
          <w:lang w:val="en-US"/>
        </w:rPr>
        <w:t xml:space="preserve"> Chinese culture itself, but rather </w:t>
      </w:r>
      <w:r w:rsidR="00D82BCF" w:rsidRPr="00963ACA">
        <w:rPr>
          <w:rFonts w:ascii="Times New Roman" w:hAnsi="Times New Roman" w:cs="Times New Roman"/>
          <w:sz w:val="24"/>
          <w:szCs w:val="24"/>
          <w:lang w:val="en-US"/>
        </w:rPr>
        <w:t xml:space="preserve">the </w:t>
      </w:r>
      <w:r w:rsidR="0023303A" w:rsidRPr="00963ACA">
        <w:rPr>
          <w:rFonts w:ascii="Times New Roman" w:hAnsi="Times New Roman" w:cs="Times New Roman"/>
          <w:sz w:val="24"/>
          <w:szCs w:val="24"/>
          <w:lang w:val="en-US"/>
        </w:rPr>
        <w:t xml:space="preserve">spasmodic quest for a source of legitimization in the authority of the Classics. In his opinion, this was the trend among Qing scholars. </w:t>
      </w:r>
      <w:r w:rsidR="007D3E44" w:rsidRPr="00963ACA">
        <w:rPr>
          <w:rFonts w:ascii="Times New Roman" w:hAnsi="Times New Roman" w:cs="Times New Roman"/>
          <w:sz w:val="24"/>
          <w:szCs w:val="24"/>
          <w:lang w:val="en-US"/>
        </w:rPr>
        <w:t xml:space="preserve">Specifically, </w:t>
      </w:r>
      <w:r w:rsidR="0023303A" w:rsidRPr="00963ACA">
        <w:rPr>
          <w:rFonts w:ascii="Times New Roman" w:hAnsi="Times New Roman" w:cs="Times New Roman"/>
          <w:sz w:val="24"/>
          <w:szCs w:val="24"/>
          <w:lang w:val="en-US"/>
        </w:rPr>
        <w:t>Liang asserted that</w:t>
      </w:r>
      <w:r w:rsidR="00E767D1" w:rsidRPr="00963ACA">
        <w:rPr>
          <w:rFonts w:ascii="Times New Roman" w:hAnsi="Times New Roman" w:cs="Times New Roman"/>
          <w:sz w:val="24"/>
          <w:szCs w:val="24"/>
          <w:lang w:val="en-US"/>
        </w:rPr>
        <w:t xml:space="preserve">: </w:t>
      </w:r>
    </w:p>
    <w:p w14:paraId="32F9E882" w14:textId="77777777" w:rsidR="00963ACA" w:rsidRPr="00963ACA" w:rsidRDefault="00963ACA" w:rsidP="00A16457">
      <w:pPr>
        <w:spacing w:after="0" w:line="360" w:lineRule="auto"/>
        <w:ind w:firstLine="709"/>
        <w:jc w:val="both"/>
        <w:rPr>
          <w:sz w:val="24"/>
          <w:szCs w:val="24"/>
          <w:lang w:val="en-US"/>
        </w:rPr>
      </w:pPr>
    </w:p>
    <w:p w14:paraId="38598AC9" w14:textId="77777777" w:rsidR="00262E53" w:rsidRPr="00963ACA" w:rsidRDefault="000A23C4" w:rsidP="00A16457">
      <w:pPr>
        <w:spacing w:after="0" w:line="360" w:lineRule="auto"/>
        <w:jc w:val="both"/>
        <w:rPr>
          <w:rFonts w:ascii="Times New Roman" w:hAnsi="Times New Roman" w:cs="Times New Roman"/>
          <w:sz w:val="20"/>
          <w:szCs w:val="20"/>
          <w:lang w:val="en-US"/>
        </w:rPr>
      </w:pPr>
      <w:r w:rsidRPr="00963ACA">
        <w:rPr>
          <w:rFonts w:ascii="Times New Roman" w:hAnsi="Times New Roman" w:cs="Times New Roman"/>
          <w:sz w:val="20"/>
          <w:szCs w:val="20"/>
          <w:lang w:val="en-US"/>
        </w:rPr>
        <w:t>“</w:t>
      </w:r>
      <w:r w:rsidR="00262E53" w:rsidRPr="00963ACA">
        <w:rPr>
          <w:rFonts w:ascii="Times New Roman" w:hAnsi="Times New Roman" w:cs="Times New Roman"/>
          <w:sz w:val="20"/>
          <w:szCs w:val="20"/>
          <w:lang w:val="en-US"/>
        </w:rPr>
        <w:t>Snatching single phrases and isolated passages from ancient works and identifying them with modern ideas will very easily produce two kind of error: 1- It is fine as long as the ideas to be proved analogous correspond with each other in all respects, but if the analogy is forced even slightly, it will most probably lead our people into misconceptions, and explanation of new learning in terms of old sayings will on</w:t>
      </w:r>
      <w:r w:rsidR="00963ACA" w:rsidRPr="00963ACA">
        <w:rPr>
          <w:rFonts w:ascii="Times New Roman" w:hAnsi="Times New Roman" w:cs="Times New Roman"/>
          <w:sz w:val="20"/>
          <w:szCs w:val="20"/>
          <w:lang w:val="en-US"/>
        </w:rPr>
        <w:t>ly nurture the growth of errors;</w:t>
      </w:r>
      <w:r w:rsidR="00262E53" w:rsidRPr="00963ACA">
        <w:rPr>
          <w:rFonts w:ascii="Times New Roman" w:hAnsi="Times New Roman" w:cs="Times New Roman"/>
          <w:sz w:val="20"/>
          <w:szCs w:val="20"/>
          <w:lang w:val="en-US"/>
        </w:rPr>
        <w:t xml:space="preserve"> 2- Persuading people to implement a certain institutional reform by telling them that our ancient philosophers did it in the past, and urging them to study a certain subject by telling them that our early philosophers studied it, is of course a relatively easy way of introducing Western things… Unwittingly, this often </w:t>
      </w:r>
      <w:r w:rsidR="007D3E44" w:rsidRPr="00963ACA">
        <w:rPr>
          <w:rFonts w:ascii="Times New Roman" w:hAnsi="Times New Roman" w:cs="Times New Roman"/>
          <w:sz w:val="20"/>
          <w:szCs w:val="20"/>
          <w:lang w:val="en-US"/>
        </w:rPr>
        <w:t>strengthens</w:t>
      </w:r>
      <w:r w:rsidR="00262E53" w:rsidRPr="00963ACA">
        <w:rPr>
          <w:rFonts w:ascii="Times New Roman" w:hAnsi="Times New Roman" w:cs="Times New Roman"/>
          <w:sz w:val="20"/>
          <w:szCs w:val="20"/>
          <w:lang w:val="en-US"/>
        </w:rPr>
        <w:t xml:space="preserve"> the tendencies toward prejudice and complacency, and blurs one’s power of discernment necessary in selec</w:t>
      </w:r>
      <w:r w:rsidR="00E767D1" w:rsidRPr="00963ACA">
        <w:rPr>
          <w:rFonts w:ascii="Times New Roman" w:hAnsi="Times New Roman" w:cs="Times New Roman"/>
          <w:sz w:val="20"/>
          <w:szCs w:val="20"/>
          <w:lang w:val="en-US"/>
        </w:rPr>
        <w:t>ting the right thing to follow</w:t>
      </w:r>
      <w:r w:rsidR="007D3E44" w:rsidRPr="00963ACA">
        <w:rPr>
          <w:rFonts w:ascii="Times New Roman" w:hAnsi="Times New Roman" w:cs="Times New Roman"/>
          <w:sz w:val="20"/>
          <w:szCs w:val="20"/>
          <w:lang w:val="en-US"/>
        </w:rPr>
        <w:t xml:space="preserve"> (Liang, 104)</w:t>
      </w:r>
      <w:r w:rsidR="00E767D1" w:rsidRPr="00963ACA">
        <w:rPr>
          <w:rFonts w:ascii="Times New Roman" w:hAnsi="Times New Roman" w:cs="Times New Roman"/>
          <w:sz w:val="20"/>
          <w:szCs w:val="20"/>
          <w:lang w:val="en-US"/>
        </w:rPr>
        <w:t>.”</w:t>
      </w:r>
    </w:p>
    <w:p w14:paraId="5E2E0667" w14:textId="77777777" w:rsidR="00262E53" w:rsidRPr="00963ACA" w:rsidRDefault="00262E53" w:rsidP="00A16457">
      <w:pPr>
        <w:spacing w:after="0" w:line="360" w:lineRule="auto"/>
        <w:ind w:firstLine="709"/>
        <w:jc w:val="both"/>
        <w:rPr>
          <w:rFonts w:ascii="Times New Roman" w:hAnsi="Times New Roman" w:cs="Times New Roman"/>
          <w:sz w:val="24"/>
          <w:szCs w:val="24"/>
          <w:lang w:val="en-US"/>
        </w:rPr>
      </w:pPr>
    </w:p>
    <w:p w14:paraId="26B87EE7" w14:textId="3974C887" w:rsidR="00982500" w:rsidRPr="00963ACA" w:rsidRDefault="00262E53" w:rsidP="00A16457">
      <w:pPr>
        <w:spacing w:after="0" w:line="360" w:lineRule="auto"/>
        <w:ind w:firstLine="709"/>
        <w:jc w:val="both"/>
        <w:rPr>
          <w:rFonts w:ascii="Times New Roman" w:hAnsi="Times New Roman" w:cs="Times New Roman"/>
          <w:sz w:val="24"/>
          <w:szCs w:val="24"/>
          <w:lang w:val="en-US"/>
        </w:rPr>
      </w:pPr>
      <w:r w:rsidRPr="00963ACA">
        <w:rPr>
          <w:rFonts w:ascii="Times New Roman" w:hAnsi="Times New Roman" w:cs="Times New Roman"/>
          <w:sz w:val="24"/>
          <w:szCs w:val="24"/>
          <w:lang w:val="en-US"/>
        </w:rPr>
        <w:lastRenderedPageBreak/>
        <w:t xml:space="preserve"> Nevertheless</w:t>
      </w:r>
      <w:r w:rsidR="0023303A" w:rsidRPr="00963ACA">
        <w:rPr>
          <w:rFonts w:ascii="Times New Roman" w:hAnsi="Times New Roman" w:cs="Times New Roman"/>
          <w:sz w:val="24"/>
          <w:szCs w:val="24"/>
          <w:lang w:val="en-US"/>
        </w:rPr>
        <w:t>,</w:t>
      </w:r>
      <w:r w:rsidR="00035B02" w:rsidRPr="00963ACA">
        <w:rPr>
          <w:rFonts w:ascii="Times New Roman" w:hAnsi="Times New Roman" w:cs="Times New Roman"/>
          <w:sz w:val="24"/>
          <w:szCs w:val="24"/>
          <w:lang w:val="en-US"/>
        </w:rPr>
        <w:t xml:space="preserve"> </w:t>
      </w:r>
      <w:r w:rsidR="00A356F9" w:rsidRPr="00963ACA">
        <w:rPr>
          <w:rFonts w:ascii="Times New Roman" w:hAnsi="Times New Roman" w:cs="Times New Roman"/>
          <w:sz w:val="24"/>
          <w:szCs w:val="24"/>
          <w:lang w:val="en-US"/>
        </w:rPr>
        <w:t xml:space="preserve">appealing to the authority of the Classics </w:t>
      </w:r>
      <w:r w:rsidR="00684ABD" w:rsidRPr="00963ACA">
        <w:rPr>
          <w:rFonts w:ascii="Times New Roman" w:hAnsi="Times New Roman" w:cs="Times New Roman"/>
          <w:sz w:val="24"/>
          <w:szCs w:val="24"/>
          <w:lang w:val="en-US"/>
        </w:rPr>
        <w:t xml:space="preserve">remained </w:t>
      </w:r>
      <w:r w:rsidR="00681998">
        <w:rPr>
          <w:rFonts w:ascii="Times New Roman" w:hAnsi="Times New Roman" w:cs="Times New Roman"/>
          <w:sz w:val="24"/>
          <w:szCs w:val="24"/>
          <w:lang w:val="en-US"/>
        </w:rPr>
        <w:t>the key</w:t>
      </w:r>
      <w:r w:rsidR="00A356F9" w:rsidRPr="00963ACA">
        <w:rPr>
          <w:rFonts w:ascii="Times New Roman" w:hAnsi="Times New Roman" w:cs="Times New Roman"/>
          <w:sz w:val="24"/>
          <w:szCs w:val="24"/>
          <w:lang w:val="en-US"/>
        </w:rPr>
        <w:t xml:space="preserve"> for his reform project, namely the creation</w:t>
      </w:r>
      <w:r w:rsidR="00035B02" w:rsidRPr="00963ACA">
        <w:rPr>
          <w:rFonts w:ascii="Times New Roman" w:hAnsi="Times New Roman" w:cs="Times New Roman"/>
          <w:sz w:val="24"/>
          <w:szCs w:val="24"/>
          <w:lang w:val="en-US"/>
        </w:rPr>
        <w:t xml:space="preserve"> of</w:t>
      </w:r>
      <w:r w:rsidR="00A356F9" w:rsidRPr="00963ACA">
        <w:rPr>
          <w:rFonts w:ascii="Times New Roman" w:hAnsi="Times New Roman" w:cs="Times New Roman"/>
          <w:sz w:val="24"/>
          <w:szCs w:val="24"/>
          <w:lang w:val="en-US"/>
        </w:rPr>
        <w:t xml:space="preserve"> </w:t>
      </w:r>
      <w:r w:rsidR="00C9565C" w:rsidRPr="00963ACA">
        <w:rPr>
          <w:rFonts w:ascii="Times New Roman" w:hAnsi="Times New Roman" w:cs="Times New Roman"/>
          <w:sz w:val="24"/>
          <w:szCs w:val="24"/>
          <w:lang w:val="en-US"/>
        </w:rPr>
        <w:t>a society capable of planning a brighter future by delv</w:t>
      </w:r>
      <w:r w:rsidR="002A3697">
        <w:rPr>
          <w:rFonts w:ascii="Times New Roman" w:hAnsi="Times New Roman" w:cs="Times New Roman"/>
          <w:sz w:val="24"/>
          <w:szCs w:val="24"/>
          <w:lang w:val="en-US"/>
        </w:rPr>
        <w:t>ing into the ideal past depicted in the old scripts</w:t>
      </w:r>
      <w:r w:rsidR="00035B02" w:rsidRPr="00963ACA">
        <w:rPr>
          <w:rFonts w:ascii="Times New Roman" w:hAnsi="Times New Roman" w:cs="Times New Roman"/>
          <w:sz w:val="24"/>
          <w:szCs w:val="24"/>
          <w:lang w:val="en-US"/>
        </w:rPr>
        <w:t>. Hence</w:t>
      </w:r>
      <w:r w:rsidR="00220A3E" w:rsidRPr="00963ACA">
        <w:rPr>
          <w:rFonts w:ascii="Times New Roman" w:hAnsi="Times New Roman" w:cs="Times New Roman"/>
          <w:sz w:val="24"/>
          <w:szCs w:val="24"/>
          <w:lang w:val="en-US"/>
        </w:rPr>
        <w:t>, t</w:t>
      </w:r>
      <w:r w:rsidR="007D3E44" w:rsidRPr="00963ACA">
        <w:rPr>
          <w:rFonts w:ascii="Times New Roman" w:hAnsi="Times New Roman" w:cs="Times New Roman"/>
          <w:sz w:val="24"/>
          <w:szCs w:val="24"/>
          <w:lang w:val="en-US"/>
        </w:rPr>
        <w:t xml:space="preserve">o </w:t>
      </w:r>
      <w:r w:rsidR="00D82122">
        <w:rPr>
          <w:rFonts w:ascii="Times New Roman" w:hAnsi="Times New Roman" w:cs="Times New Roman"/>
          <w:sz w:val="24"/>
          <w:szCs w:val="24"/>
          <w:lang w:val="en-US"/>
        </w:rPr>
        <w:t>understand</w:t>
      </w:r>
      <w:r w:rsidR="00220A3E" w:rsidRPr="00963ACA">
        <w:rPr>
          <w:rFonts w:ascii="Times New Roman" w:hAnsi="Times New Roman" w:cs="Times New Roman"/>
          <w:sz w:val="24"/>
          <w:szCs w:val="24"/>
          <w:lang w:val="en-US"/>
        </w:rPr>
        <w:t xml:space="preserve"> the way Liang approached the</w:t>
      </w:r>
      <w:r w:rsidR="00885AE6" w:rsidRPr="00963ACA">
        <w:rPr>
          <w:rFonts w:ascii="Times New Roman" w:hAnsi="Times New Roman" w:cs="Times New Roman"/>
          <w:sz w:val="24"/>
          <w:szCs w:val="24"/>
          <w:lang w:val="en-US"/>
        </w:rPr>
        <w:t xml:space="preserve"> Classics we should look at his “</w:t>
      </w:r>
      <w:r w:rsidR="00885AE6" w:rsidRPr="00316CD4">
        <w:rPr>
          <w:rFonts w:ascii="Times New Roman" w:hAnsi="Times New Roman" w:cs="Times New Roman"/>
          <w:i/>
          <w:sz w:val="24"/>
          <w:szCs w:val="24"/>
          <w:lang w:val="en-US"/>
        </w:rPr>
        <w:t>Intellectual Trends in the Qing Period</w:t>
      </w:r>
      <w:r w:rsidR="00885AE6" w:rsidRPr="00963ACA">
        <w:rPr>
          <w:rFonts w:ascii="Times New Roman" w:hAnsi="Times New Roman" w:cs="Times New Roman"/>
          <w:sz w:val="24"/>
          <w:szCs w:val="24"/>
          <w:lang w:val="en-US"/>
        </w:rPr>
        <w:t xml:space="preserve">” </w:t>
      </w:r>
      <w:r w:rsidR="00AA457E">
        <w:rPr>
          <w:rFonts w:ascii="Times New Roman" w:hAnsi="Times New Roman" w:cs="Times New Roman"/>
          <w:sz w:val="24"/>
          <w:szCs w:val="24"/>
          <w:lang w:val="en-US"/>
        </w:rPr>
        <w:t>(</w:t>
      </w:r>
      <w:r w:rsidR="00885AE6" w:rsidRPr="00963ACA">
        <w:rPr>
          <w:rFonts w:ascii="Times New Roman" w:hAnsi="Times New Roman" w:cs="Times New Roman"/>
          <w:sz w:val="24"/>
          <w:szCs w:val="24"/>
          <w:lang w:val="en-US"/>
        </w:rPr>
        <w:t>清代</w:t>
      </w:r>
      <w:r w:rsidR="00D51033" w:rsidRPr="00963ACA">
        <w:rPr>
          <w:rFonts w:ascii="Times New Roman" w:hAnsi="Times New Roman" w:cs="Times New Roman"/>
          <w:sz w:val="24"/>
          <w:szCs w:val="24"/>
          <w:lang w:val="en-US"/>
        </w:rPr>
        <w:t>学术概论</w:t>
      </w:r>
      <w:r w:rsidR="00AA457E">
        <w:rPr>
          <w:rFonts w:ascii="Times New Roman" w:hAnsi="Times New Roman" w:cs="Times New Roman" w:hint="eastAsia"/>
          <w:sz w:val="24"/>
          <w:szCs w:val="24"/>
          <w:lang w:val="en-US"/>
        </w:rPr>
        <w:t>)</w:t>
      </w:r>
      <w:r w:rsidR="004924B4" w:rsidRPr="00963ACA">
        <w:rPr>
          <w:rFonts w:ascii="Times New Roman" w:hAnsi="Times New Roman" w:cs="Times New Roman"/>
          <w:sz w:val="24"/>
          <w:szCs w:val="24"/>
          <w:lang w:val="en-US"/>
        </w:rPr>
        <w:t xml:space="preserve">, in which he explained the divergences between the </w:t>
      </w:r>
      <w:r w:rsidR="00DC75EC">
        <w:rPr>
          <w:rFonts w:ascii="Times New Roman" w:hAnsi="Times New Roman" w:cs="Times New Roman"/>
          <w:sz w:val="24"/>
          <w:szCs w:val="24"/>
          <w:lang w:val="en-US"/>
        </w:rPr>
        <w:t>Modern T</w:t>
      </w:r>
      <w:r w:rsidR="004924B4" w:rsidRPr="00963ACA">
        <w:rPr>
          <w:rFonts w:ascii="Times New Roman" w:hAnsi="Times New Roman" w:cs="Times New Roman"/>
          <w:sz w:val="24"/>
          <w:szCs w:val="24"/>
          <w:lang w:val="en-US"/>
        </w:rPr>
        <w:t xml:space="preserve">exts </w:t>
      </w:r>
      <w:r w:rsidR="00DC75EC">
        <w:rPr>
          <w:rFonts w:ascii="Times New Roman" w:hAnsi="Times New Roman" w:cs="Times New Roman"/>
          <w:sz w:val="24"/>
          <w:szCs w:val="24"/>
          <w:lang w:val="en-US"/>
        </w:rPr>
        <w:t>S</w:t>
      </w:r>
      <w:r w:rsidR="00220A3E" w:rsidRPr="00963ACA">
        <w:rPr>
          <w:rFonts w:ascii="Times New Roman" w:hAnsi="Times New Roman" w:cs="Times New Roman"/>
          <w:sz w:val="24"/>
          <w:szCs w:val="24"/>
          <w:lang w:val="en-US"/>
        </w:rPr>
        <w:t xml:space="preserve">chool </w:t>
      </w:r>
      <w:r w:rsidR="00DC75EC">
        <w:rPr>
          <w:rFonts w:ascii="Times New Roman" w:hAnsi="Times New Roman" w:cs="Times New Roman"/>
          <w:sz w:val="24"/>
          <w:szCs w:val="24"/>
          <w:lang w:val="en-US"/>
        </w:rPr>
        <w:t>and the Ancient T</w:t>
      </w:r>
      <w:r w:rsidR="004924B4" w:rsidRPr="00963ACA">
        <w:rPr>
          <w:rFonts w:ascii="Times New Roman" w:hAnsi="Times New Roman" w:cs="Times New Roman"/>
          <w:sz w:val="24"/>
          <w:szCs w:val="24"/>
          <w:lang w:val="en-US"/>
        </w:rPr>
        <w:t>exts</w:t>
      </w:r>
      <w:r w:rsidR="00DC75EC">
        <w:rPr>
          <w:rFonts w:ascii="Times New Roman" w:hAnsi="Times New Roman" w:cs="Times New Roman"/>
          <w:sz w:val="24"/>
          <w:szCs w:val="24"/>
          <w:lang w:val="en-US"/>
        </w:rPr>
        <w:t xml:space="preserve"> S</w:t>
      </w:r>
      <w:r w:rsidR="00220A3E" w:rsidRPr="00963ACA">
        <w:rPr>
          <w:rFonts w:ascii="Times New Roman" w:hAnsi="Times New Roman" w:cs="Times New Roman"/>
          <w:sz w:val="24"/>
          <w:szCs w:val="24"/>
          <w:lang w:val="en-US"/>
        </w:rPr>
        <w:t>chool</w:t>
      </w:r>
      <w:r w:rsidR="004924B4" w:rsidRPr="00963ACA">
        <w:rPr>
          <w:rFonts w:ascii="Times New Roman" w:hAnsi="Times New Roman" w:cs="Times New Roman"/>
          <w:sz w:val="24"/>
          <w:szCs w:val="24"/>
          <w:lang w:val="en-US"/>
        </w:rPr>
        <w:t>. Liang defined himself as a vigorous propagandist of the Modern Texts School (Liang,</w:t>
      </w:r>
      <w:r w:rsidR="00316CD4">
        <w:rPr>
          <w:rFonts w:ascii="Times New Roman" w:hAnsi="Times New Roman" w:cs="Times New Roman"/>
          <w:sz w:val="24"/>
          <w:szCs w:val="24"/>
          <w:lang w:val="en-US"/>
        </w:rPr>
        <w:t xml:space="preserve"> </w:t>
      </w:r>
      <w:r w:rsidR="004924B4" w:rsidRPr="00963ACA">
        <w:rPr>
          <w:rFonts w:ascii="Times New Roman" w:hAnsi="Times New Roman" w:cs="Times New Roman"/>
          <w:sz w:val="24"/>
          <w:szCs w:val="24"/>
          <w:lang w:val="en-US"/>
        </w:rPr>
        <w:t>98)</w:t>
      </w:r>
      <w:r w:rsidR="006E7C3C" w:rsidRPr="00963ACA">
        <w:rPr>
          <w:rFonts w:ascii="Times New Roman" w:hAnsi="Times New Roman" w:cs="Times New Roman"/>
          <w:sz w:val="24"/>
          <w:szCs w:val="24"/>
          <w:lang w:val="en-US"/>
        </w:rPr>
        <w:t xml:space="preserve">. </w:t>
      </w:r>
      <w:r w:rsidR="00A976EE" w:rsidRPr="00963ACA">
        <w:rPr>
          <w:rFonts w:ascii="Times New Roman" w:hAnsi="Times New Roman" w:cs="Times New Roman"/>
          <w:sz w:val="24"/>
          <w:szCs w:val="24"/>
          <w:lang w:val="en-US"/>
        </w:rPr>
        <w:t>Sc</w:t>
      </w:r>
      <w:r w:rsidR="00035B02" w:rsidRPr="00963ACA">
        <w:rPr>
          <w:rFonts w:ascii="Times New Roman" w:hAnsi="Times New Roman" w:cs="Times New Roman"/>
          <w:sz w:val="24"/>
          <w:szCs w:val="24"/>
          <w:lang w:val="en-US"/>
        </w:rPr>
        <w:t>holars belonging to the Modern Texts S</w:t>
      </w:r>
      <w:r w:rsidR="00A976EE" w:rsidRPr="00963ACA">
        <w:rPr>
          <w:rFonts w:ascii="Times New Roman" w:hAnsi="Times New Roman" w:cs="Times New Roman"/>
          <w:sz w:val="24"/>
          <w:szCs w:val="24"/>
          <w:lang w:val="en-US"/>
        </w:rPr>
        <w:t xml:space="preserve">chool </w:t>
      </w:r>
      <w:r w:rsidR="00E934EB" w:rsidRPr="00963ACA">
        <w:rPr>
          <w:rFonts w:ascii="Times New Roman" w:hAnsi="Times New Roman" w:cs="Times New Roman"/>
          <w:sz w:val="24"/>
          <w:szCs w:val="24"/>
          <w:lang w:val="en-US"/>
        </w:rPr>
        <w:t>adopted empirical r</w:t>
      </w:r>
      <w:r w:rsidR="004B197E" w:rsidRPr="00963ACA">
        <w:rPr>
          <w:rFonts w:ascii="Times New Roman" w:hAnsi="Times New Roman" w:cs="Times New Roman"/>
          <w:sz w:val="24"/>
          <w:szCs w:val="24"/>
          <w:lang w:val="en-US"/>
        </w:rPr>
        <w:t>esearch to</w:t>
      </w:r>
      <w:r w:rsidR="00E934EB" w:rsidRPr="00963ACA">
        <w:rPr>
          <w:rFonts w:ascii="Times New Roman" w:hAnsi="Times New Roman" w:cs="Times New Roman"/>
          <w:sz w:val="24"/>
          <w:szCs w:val="24"/>
          <w:lang w:val="en-US"/>
        </w:rPr>
        <w:t xml:space="preserve"> op</w:t>
      </w:r>
      <w:r w:rsidR="004B197E" w:rsidRPr="00963ACA">
        <w:rPr>
          <w:rFonts w:ascii="Times New Roman" w:hAnsi="Times New Roman" w:cs="Times New Roman"/>
          <w:sz w:val="24"/>
          <w:szCs w:val="24"/>
          <w:lang w:val="en-US"/>
        </w:rPr>
        <w:t>en</w:t>
      </w:r>
      <w:r w:rsidR="00E934EB" w:rsidRPr="00963ACA">
        <w:rPr>
          <w:rFonts w:ascii="Times New Roman" w:hAnsi="Times New Roman" w:cs="Times New Roman"/>
          <w:sz w:val="24"/>
          <w:szCs w:val="24"/>
          <w:lang w:val="en-US"/>
        </w:rPr>
        <w:t xml:space="preserve"> new frontiers of learning</w:t>
      </w:r>
      <w:r w:rsidR="002A3697">
        <w:rPr>
          <w:rFonts w:ascii="Times New Roman" w:hAnsi="Times New Roman" w:cs="Times New Roman"/>
          <w:sz w:val="24"/>
          <w:szCs w:val="24"/>
          <w:lang w:val="en-US"/>
        </w:rPr>
        <w:t>. Thus, they studied the C</w:t>
      </w:r>
      <w:r w:rsidR="004B197E" w:rsidRPr="00963ACA">
        <w:rPr>
          <w:rFonts w:ascii="Times New Roman" w:hAnsi="Times New Roman" w:cs="Times New Roman"/>
          <w:sz w:val="24"/>
          <w:szCs w:val="24"/>
          <w:lang w:val="en-US"/>
        </w:rPr>
        <w:t xml:space="preserve">lassics </w:t>
      </w:r>
      <w:r w:rsidR="007340E4">
        <w:rPr>
          <w:rFonts w:ascii="Times New Roman" w:hAnsi="Times New Roman" w:cs="Times New Roman"/>
          <w:sz w:val="24"/>
          <w:szCs w:val="24"/>
          <w:lang w:val="en-US"/>
        </w:rPr>
        <w:t>with a</w:t>
      </w:r>
      <w:r w:rsidR="004B197E" w:rsidRPr="00963ACA">
        <w:rPr>
          <w:rFonts w:ascii="Times New Roman" w:hAnsi="Times New Roman" w:cs="Times New Roman"/>
          <w:sz w:val="24"/>
          <w:szCs w:val="24"/>
          <w:lang w:val="en-US"/>
        </w:rPr>
        <w:t xml:space="preserve"> different spirit from that of the Orthodox School, which committed </w:t>
      </w:r>
      <w:r w:rsidR="005C23C9">
        <w:rPr>
          <w:rFonts w:ascii="Times New Roman" w:hAnsi="Times New Roman" w:cs="Times New Roman"/>
          <w:sz w:val="24"/>
          <w:szCs w:val="24"/>
          <w:lang w:val="en-US"/>
        </w:rPr>
        <w:t xml:space="preserve">themselves </w:t>
      </w:r>
      <w:r w:rsidR="004B197E" w:rsidRPr="00963ACA">
        <w:rPr>
          <w:rFonts w:ascii="Times New Roman" w:hAnsi="Times New Roman" w:cs="Times New Roman"/>
          <w:sz w:val="24"/>
          <w:szCs w:val="24"/>
          <w:lang w:val="en-US"/>
        </w:rPr>
        <w:t>to classical study</w:t>
      </w:r>
      <w:r w:rsidR="000B5F8A" w:rsidRPr="00963ACA">
        <w:rPr>
          <w:rFonts w:ascii="Times New Roman" w:hAnsi="Times New Roman" w:cs="Times New Roman"/>
          <w:sz w:val="24"/>
          <w:szCs w:val="24"/>
          <w:lang w:val="en-US"/>
        </w:rPr>
        <w:t xml:space="preserve"> for its own sake (Liang, 91). </w:t>
      </w:r>
      <w:r w:rsidR="00B87040" w:rsidRPr="00963ACA">
        <w:rPr>
          <w:rFonts w:ascii="Times New Roman" w:hAnsi="Times New Roman" w:cs="Times New Roman"/>
          <w:sz w:val="24"/>
          <w:szCs w:val="24"/>
          <w:lang w:val="en-US"/>
        </w:rPr>
        <w:t>Liang’s justification for the revival of</w:t>
      </w:r>
      <w:r w:rsidR="00865B4A" w:rsidRPr="00963ACA">
        <w:rPr>
          <w:rFonts w:ascii="Times New Roman" w:hAnsi="Times New Roman" w:cs="Times New Roman"/>
          <w:sz w:val="24"/>
          <w:szCs w:val="24"/>
          <w:lang w:val="en-US"/>
        </w:rPr>
        <w:t xml:space="preserve"> authentic Confucianism</w:t>
      </w:r>
      <w:r w:rsidR="00B87040" w:rsidRPr="00963ACA">
        <w:rPr>
          <w:rFonts w:ascii="Times New Roman" w:hAnsi="Times New Roman" w:cs="Times New Roman"/>
          <w:sz w:val="24"/>
          <w:szCs w:val="24"/>
          <w:lang w:val="en-US"/>
        </w:rPr>
        <w:t xml:space="preserve"> arise in the comparison with the Western world. </w:t>
      </w:r>
      <w:r w:rsidR="00865B4A" w:rsidRPr="00963ACA">
        <w:rPr>
          <w:rFonts w:ascii="Times New Roman" w:hAnsi="Times New Roman" w:cs="Times New Roman"/>
          <w:sz w:val="24"/>
          <w:szCs w:val="24"/>
          <w:lang w:val="en-US"/>
        </w:rPr>
        <w:t>In fact, h</w:t>
      </w:r>
      <w:r w:rsidR="00B87040" w:rsidRPr="00963ACA">
        <w:rPr>
          <w:rFonts w:ascii="Times New Roman" w:hAnsi="Times New Roman" w:cs="Times New Roman"/>
          <w:sz w:val="24"/>
          <w:szCs w:val="24"/>
          <w:lang w:val="en-US"/>
        </w:rPr>
        <w:t>e maintained</w:t>
      </w:r>
      <w:r w:rsidR="005C23C9">
        <w:rPr>
          <w:rFonts w:ascii="Times New Roman" w:hAnsi="Times New Roman" w:cs="Times New Roman"/>
          <w:sz w:val="24"/>
          <w:szCs w:val="24"/>
          <w:lang w:val="en-US"/>
        </w:rPr>
        <w:t xml:space="preserve"> that the latter did not derive</w:t>
      </w:r>
      <w:r w:rsidR="00B87040" w:rsidRPr="00963ACA">
        <w:rPr>
          <w:rFonts w:ascii="Times New Roman" w:hAnsi="Times New Roman" w:cs="Times New Roman"/>
          <w:sz w:val="24"/>
          <w:szCs w:val="24"/>
          <w:lang w:val="en-US"/>
        </w:rPr>
        <w:t xml:space="preserve"> </w:t>
      </w:r>
      <w:r w:rsidR="00982500" w:rsidRPr="00963ACA">
        <w:rPr>
          <w:rFonts w:ascii="Times New Roman" w:hAnsi="Times New Roman" w:cs="Times New Roman"/>
          <w:sz w:val="24"/>
          <w:szCs w:val="24"/>
          <w:lang w:val="en-US"/>
        </w:rPr>
        <w:t>from the fulfillment of the Western tradition, but from the rejection of it (</w:t>
      </w:r>
      <w:proofErr w:type="spellStart"/>
      <w:r w:rsidR="00982500" w:rsidRPr="00963ACA">
        <w:rPr>
          <w:rFonts w:ascii="Times New Roman" w:hAnsi="Times New Roman" w:cs="Times New Roman"/>
          <w:sz w:val="24"/>
          <w:szCs w:val="24"/>
          <w:lang w:val="en-US"/>
        </w:rPr>
        <w:t>Levenson</w:t>
      </w:r>
      <w:proofErr w:type="spellEnd"/>
      <w:r w:rsidR="00982500" w:rsidRPr="00963ACA">
        <w:rPr>
          <w:rFonts w:ascii="Times New Roman" w:hAnsi="Times New Roman" w:cs="Times New Roman"/>
          <w:sz w:val="24"/>
          <w:szCs w:val="24"/>
          <w:lang w:val="en-US"/>
        </w:rPr>
        <w:t xml:space="preserve">, 96). </w:t>
      </w:r>
      <w:r w:rsidR="005C23C9">
        <w:rPr>
          <w:rFonts w:ascii="Times New Roman" w:hAnsi="Times New Roman" w:cs="Times New Roman"/>
          <w:sz w:val="24"/>
          <w:szCs w:val="24"/>
          <w:lang w:val="en-US"/>
        </w:rPr>
        <w:t xml:space="preserve">The </w:t>
      </w:r>
      <w:r w:rsidR="00982500" w:rsidRPr="00963ACA">
        <w:rPr>
          <w:rFonts w:ascii="Times New Roman" w:hAnsi="Times New Roman" w:cs="Times New Roman"/>
          <w:sz w:val="24"/>
          <w:szCs w:val="24"/>
          <w:lang w:val="en-US"/>
        </w:rPr>
        <w:t xml:space="preserve">Renaissance brought about a rediscovery of an ancient golden </w:t>
      </w:r>
      <w:r w:rsidR="00B87040" w:rsidRPr="00963ACA">
        <w:rPr>
          <w:rFonts w:ascii="Times New Roman" w:hAnsi="Times New Roman" w:cs="Times New Roman"/>
          <w:sz w:val="24"/>
          <w:szCs w:val="24"/>
          <w:lang w:val="en-US"/>
        </w:rPr>
        <w:t>era</w:t>
      </w:r>
      <w:r w:rsidR="00982500" w:rsidRPr="00963ACA">
        <w:rPr>
          <w:rFonts w:ascii="Times New Roman" w:hAnsi="Times New Roman" w:cs="Times New Roman"/>
          <w:sz w:val="24"/>
          <w:szCs w:val="24"/>
          <w:lang w:val="en-US"/>
        </w:rPr>
        <w:t>,</w:t>
      </w:r>
      <w:r w:rsidR="00B87040" w:rsidRPr="00963ACA">
        <w:rPr>
          <w:rFonts w:ascii="Times New Roman" w:hAnsi="Times New Roman" w:cs="Times New Roman"/>
          <w:sz w:val="24"/>
          <w:szCs w:val="24"/>
          <w:lang w:val="en-US"/>
        </w:rPr>
        <w:t xml:space="preserve"> namely the </w:t>
      </w:r>
      <w:r w:rsidR="00E767D1" w:rsidRPr="00963ACA">
        <w:rPr>
          <w:rFonts w:ascii="Times New Roman" w:hAnsi="Times New Roman" w:cs="Times New Roman"/>
          <w:sz w:val="24"/>
          <w:szCs w:val="24"/>
          <w:lang w:val="en-US"/>
        </w:rPr>
        <w:t>Greek culture</w:t>
      </w:r>
      <w:r w:rsidR="0077322F" w:rsidRPr="00963ACA">
        <w:rPr>
          <w:rFonts w:ascii="Times New Roman" w:hAnsi="Times New Roman" w:cs="Times New Roman"/>
          <w:sz w:val="24"/>
          <w:szCs w:val="24"/>
          <w:lang w:val="en-US"/>
        </w:rPr>
        <w:t>, through a new interpretative lens</w:t>
      </w:r>
      <w:r w:rsidR="00982500" w:rsidRPr="00963ACA">
        <w:rPr>
          <w:rFonts w:ascii="Times New Roman" w:hAnsi="Times New Roman" w:cs="Times New Roman"/>
          <w:sz w:val="24"/>
          <w:szCs w:val="24"/>
          <w:lang w:val="en-US"/>
        </w:rPr>
        <w:t>. Analogously, China had to get rid of the spurious tradition represe</w:t>
      </w:r>
      <w:r w:rsidR="00B87040" w:rsidRPr="00963ACA">
        <w:rPr>
          <w:rFonts w:ascii="Times New Roman" w:hAnsi="Times New Roman" w:cs="Times New Roman"/>
          <w:sz w:val="24"/>
          <w:szCs w:val="24"/>
          <w:lang w:val="en-US"/>
        </w:rPr>
        <w:t>nted by the Neo-Confucian canon, because o</w:t>
      </w:r>
      <w:r w:rsidR="00982500" w:rsidRPr="00963ACA">
        <w:rPr>
          <w:rFonts w:ascii="Times New Roman" w:hAnsi="Times New Roman" w:cs="Times New Roman"/>
          <w:sz w:val="24"/>
          <w:szCs w:val="24"/>
          <w:lang w:val="en-US"/>
        </w:rPr>
        <w:t>nly a revival of the Han Confucian essence</w:t>
      </w:r>
      <w:r w:rsidR="00FF1102">
        <w:rPr>
          <w:rFonts w:ascii="Times New Roman" w:hAnsi="Times New Roman" w:cs="Times New Roman"/>
          <w:sz w:val="24"/>
          <w:szCs w:val="24"/>
          <w:lang w:val="en-US"/>
        </w:rPr>
        <w:t xml:space="preserve"> </w:t>
      </w:r>
      <w:r w:rsidR="00982500" w:rsidRPr="00963ACA">
        <w:rPr>
          <w:rFonts w:ascii="Times New Roman" w:hAnsi="Times New Roman" w:cs="Times New Roman"/>
          <w:sz w:val="24"/>
          <w:szCs w:val="24"/>
          <w:lang w:val="en-US"/>
        </w:rPr>
        <w:t xml:space="preserve">could bring about a </w:t>
      </w:r>
      <w:r w:rsidR="00681998">
        <w:rPr>
          <w:rFonts w:ascii="Times New Roman" w:hAnsi="Times New Roman" w:cs="Times New Roman"/>
          <w:sz w:val="24"/>
          <w:szCs w:val="24"/>
          <w:lang w:val="en-US"/>
        </w:rPr>
        <w:t>prosperous</w:t>
      </w:r>
      <w:r w:rsidR="00982500" w:rsidRPr="00963ACA">
        <w:rPr>
          <w:rFonts w:ascii="Times New Roman" w:hAnsi="Times New Roman" w:cs="Times New Roman"/>
          <w:sz w:val="24"/>
          <w:szCs w:val="24"/>
          <w:lang w:val="en-US"/>
        </w:rPr>
        <w:t xml:space="preserve"> future for the nation. </w:t>
      </w:r>
      <w:r w:rsidR="00B87040" w:rsidRPr="00963ACA">
        <w:rPr>
          <w:rFonts w:ascii="Times New Roman" w:hAnsi="Times New Roman" w:cs="Times New Roman"/>
          <w:sz w:val="24"/>
          <w:szCs w:val="24"/>
          <w:lang w:val="en-US"/>
        </w:rPr>
        <w:t xml:space="preserve">He was so attempting </w:t>
      </w:r>
      <w:r w:rsidR="000A23C4" w:rsidRPr="00963ACA">
        <w:rPr>
          <w:rFonts w:ascii="Times New Roman" w:hAnsi="Times New Roman" w:cs="Times New Roman"/>
          <w:sz w:val="24"/>
          <w:szCs w:val="24"/>
          <w:lang w:val="en-US"/>
        </w:rPr>
        <w:t xml:space="preserve">to relieve his country from its </w:t>
      </w:r>
      <w:r w:rsidR="00DC75EC">
        <w:rPr>
          <w:rFonts w:ascii="Times New Roman" w:hAnsi="Times New Roman" w:cs="Times New Roman"/>
          <w:sz w:val="24"/>
          <w:szCs w:val="24"/>
          <w:lang w:val="en-US"/>
        </w:rPr>
        <w:t>worst disease: c</w:t>
      </w:r>
      <w:r w:rsidR="000A23C4" w:rsidRPr="00963ACA">
        <w:rPr>
          <w:rFonts w:ascii="Times New Roman" w:hAnsi="Times New Roman" w:cs="Times New Roman"/>
          <w:sz w:val="24"/>
          <w:szCs w:val="24"/>
          <w:lang w:val="en-US"/>
        </w:rPr>
        <w:t xml:space="preserve">onservatism. </w:t>
      </w:r>
    </w:p>
    <w:p w14:paraId="0EE92376" w14:textId="77777777" w:rsidR="00FF1102" w:rsidRDefault="00FF1102" w:rsidP="00A16457">
      <w:pPr>
        <w:spacing w:after="0" w:line="360" w:lineRule="auto"/>
        <w:ind w:firstLine="709"/>
        <w:jc w:val="both"/>
        <w:rPr>
          <w:rFonts w:ascii="Times New Roman" w:hAnsi="Times New Roman" w:cs="Times New Roman"/>
          <w:sz w:val="24"/>
          <w:szCs w:val="24"/>
          <w:lang w:val="en-US"/>
        </w:rPr>
      </w:pPr>
    </w:p>
    <w:p w14:paraId="21021A8B" w14:textId="768C1C61" w:rsidR="00E422BB" w:rsidRPr="00963ACA" w:rsidRDefault="00681998" w:rsidP="00A164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heal from the disillusionment </w:t>
      </w:r>
      <w:r w:rsidR="00174266">
        <w:rPr>
          <w:rFonts w:ascii="Times New Roman" w:hAnsi="Times New Roman" w:cs="Times New Roman"/>
          <w:sz w:val="24"/>
          <w:szCs w:val="24"/>
          <w:lang w:val="en-US"/>
        </w:rPr>
        <w:t>derived from his failures at “Westernizing</w:t>
      </w:r>
      <w:r w:rsidR="000E70C8" w:rsidRPr="00963ACA">
        <w:rPr>
          <w:rFonts w:ascii="Times New Roman" w:hAnsi="Times New Roman" w:cs="Times New Roman"/>
          <w:sz w:val="24"/>
          <w:szCs w:val="24"/>
          <w:lang w:val="en-US"/>
        </w:rPr>
        <w:t xml:space="preserve">” China, Liang </w:t>
      </w:r>
      <w:r w:rsidR="00174266">
        <w:rPr>
          <w:rFonts w:ascii="Times New Roman" w:hAnsi="Times New Roman" w:cs="Times New Roman"/>
          <w:sz w:val="24"/>
          <w:szCs w:val="24"/>
          <w:lang w:val="en-US"/>
        </w:rPr>
        <w:t xml:space="preserve">started to look at his country’s fate through </w:t>
      </w:r>
      <w:r w:rsidR="002A3697">
        <w:rPr>
          <w:rFonts w:ascii="Times New Roman" w:hAnsi="Times New Roman" w:cs="Times New Roman"/>
          <w:sz w:val="24"/>
          <w:szCs w:val="24"/>
          <w:lang w:val="en-US"/>
        </w:rPr>
        <w:t>with new eyes</w:t>
      </w:r>
      <w:r w:rsidR="000E70C8" w:rsidRPr="00963ACA">
        <w:rPr>
          <w:rFonts w:ascii="Times New Roman" w:hAnsi="Times New Roman" w:cs="Times New Roman"/>
          <w:sz w:val="24"/>
          <w:szCs w:val="24"/>
          <w:lang w:val="en-US"/>
        </w:rPr>
        <w:t xml:space="preserve">. </w:t>
      </w:r>
      <w:r w:rsidR="00C9565C" w:rsidRPr="00963ACA">
        <w:rPr>
          <w:rFonts w:ascii="Times New Roman" w:hAnsi="Times New Roman" w:cs="Times New Roman"/>
          <w:sz w:val="24"/>
          <w:szCs w:val="24"/>
          <w:lang w:val="en-US"/>
        </w:rPr>
        <w:t xml:space="preserve">During his exile years, Liang progressively acknowledged </w:t>
      </w:r>
      <w:r w:rsidR="00684ABD" w:rsidRPr="00963ACA">
        <w:rPr>
          <w:rFonts w:ascii="Times New Roman" w:hAnsi="Times New Roman" w:cs="Times New Roman"/>
          <w:sz w:val="24"/>
          <w:szCs w:val="24"/>
          <w:lang w:val="en-US"/>
        </w:rPr>
        <w:t xml:space="preserve">that the real opposition was not between West and China, but rather it was between backwardness and progress. He strongly maintained that Western countries have modernized themselves, so what China needed was Modernization rather than Westernization. Chinese history, according to Liang, had to follow his Confucian course to reach the development that West had already experienced. </w:t>
      </w:r>
      <w:r w:rsidR="00E767D1" w:rsidRPr="00963ACA">
        <w:rPr>
          <w:rFonts w:ascii="Times New Roman" w:hAnsi="Times New Roman" w:cs="Times New Roman"/>
          <w:sz w:val="24"/>
          <w:szCs w:val="24"/>
          <w:lang w:val="en-US"/>
        </w:rPr>
        <w:t xml:space="preserve"> </w:t>
      </w:r>
      <w:r w:rsidR="00684ABD" w:rsidRPr="00963ACA">
        <w:rPr>
          <w:rFonts w:ascii="Times New Roman" w:hAnsi="Times New Roman" w:cs="Times New Roman"/>
          <w:sz w:val="24"/>
          <w:szCs w:val="24"/>
          <w:lang w:val="en-US"/>
        </w:rPr>
        <w:t xml:space="preserve">Liang </w:t>
      </w:r>
      <w:proofErr w:type="spellStart"/>
      <w:r w:rsidR="00684ABD" w:rsidRPr="00963ACA">
        <w:rPr>
          <w:rFonts w:ascii="Times New Roman" w:hAnsi="Times New Roman" w:cs="Times New Roman"/>
          <w:sz w:val="24"/>
          <w:szCs w:val="24"/>
          <w:lang w:val="en-US"/>
        </w:rPr>
        <w:t>Qichao</w:t>
      </w:r>
      <w:proofErr w:type="spellEnd"/>
      <w:r w:rsidR="00684ABD" w:rsidRPr="00963ACA">
        <w:rPr>
          <w:rFonts w:ascii="Times New Roman" w:hAnsi="Times New Roman" w:cs="Times New Roman"/>
          <w:sz w:val="24"/>
          <w:szCs w:val="24"/>
          <w:lang w:val="en-US"/>
        </w:rPr>
        <w:t xml:space="preserve"> was conscious that if the Chinese did</w:t>
      </w:r>
      <w:r w:rsidR="000A23C4" w:rsidRPr="00963ACA">
        <w:rPr>
          <w:rFonts w:ascii="Times New Roman" w:hAnsi="Times New Roman" w:cs="Times New Roman"/>
          <w:sz w:val="24"/>
          <w:szCs w:val="24"/>
          <w:lang w:val="en-US"/>
        </w:rPr>
        <w:t xml:space="preserve"> not</w:t>
      </w:r>
      <w:r w:rsidR="00684ABD" w:rsidRPr="00963ACA">
        <w:rPr>
          <w:rFonts w:ascii="Times New Roman" w:hAnsi="Times New Roman" w:cs="Times New Roman"/>
          <w:sz w:val="24"/>
          <w:szCs w:val="24"/>
          <w:lang w:val="en-US"/>
        </w:rPr>
        <w:t xml:space="preserve"> reform their own laws, someone else from outside the </w:t>
      </w:r>
      <w:r w:rsidR="00174266">
        <w:rPr>
          <w:rFonts w:ascii="Times New Roman" w:hAnsi="Times New Roman" w:cs="Times New Roman"/>
          <w:sz w:val="24"/>
          <w:szCs w:val="24"/>
          <w:lang w:val="en-US"/>
        </w:rPr>
        <w:t xml:space="preserve">Chinese world </w:t>
      </w:r>
      <w:r w:rsidR="00684ABD" w:rsidRPr="00963ACA">
        <w:rPr>
          <w:rFonts w:ascii="Times New Roman" w:hAnsi="Times New Roman" w:cs="Times New Roman"/>
          <w:sz w:val="24"/>
          <w:szCs w:val="24"/>
          <w:lang w:val="en-US"/>
        </w:rPr>
        <w:t>would have carried out these changes for them, since drastic changes became unavo</w:t>
      </w:r>
      <w:r w:rsidR="007340E4">
        <w:rPr>
          <w:rFonts w:ascii="Times New Roman" w:hAnsi="Times New Roman" w:cs="Times New Roman"/>
          <w:sz w:val="24"/>
          <w:szCs w:val="24"/>
          <w:lang w:val="en-US"/>
        </w:rPr>
        <w:t>idable at this particular time:</w:t>
      </w:r>
      <w:r w:rsidR="00E422BB" w:rsidRPr="00963ACA">
        <w:rPr>
          <w:rFonts w:ascii="Times New Roman" w:hAnsi="Times New Roman" w:cs="Times New Roman"/>
          <w:sz w:val="24"/>
          <w:szCs w:val="24"/>
          <w:lang w:val="en-US"/>
        </w:rPr>
        <w:t xml:space="preserve"> </w:t>
      </w:r>
    </w:p>
    <w:p w14:paraId="68C11492" w14:textId="77777777" w:rsidR="00E422BB" w:rsidRPr="00220A3E" w:rsidRDefault="00E422BB" w:rsidP="00A16457">
      <w:pPr>
        <w:spacing w:after="0" w:line="360" w:lineRule="auto"/>
        <w:ind w:firstLine="709"/>
        <w:jc w:val="both"/>
        <w:rPr>
          <w:rFonts w:ascii="Times New Roman" w:hAnsi="Times New Roman" w:cs="Times New Roman"/>
          <w:lang w:val="en-US"/>
        </w:rPr>
      </w:pPr>
    </w:p>
    <w:p w14:paraId="523F0938" w14:textId="77777777" w:rsidR="00E422BB" w:rsidRPr="00E767D1" w:rsidRDefault="00E767D1" w:rsidP="00A16457">
      <w:pPr>
        <w:spacing w:after="0" w:line="360" w:lineRule="auto"/>
        <w:ind w:firstLine="709"/>
        <w:jc w:val="both"/>
        <w:rPr>
          <w:rFonts w:ascii="Times New Roman" w:hAnsi="Times New Roman" w:cs="Times New Roman"/>
          <w:sz w:val="20"/>
          <w:szCs w:val="20"/>
          <w:lang w:val="en-US"/>
        </w:rPr>
      </w:pPr>
      <w:r w:rsidRPr="00E767D1">
        <w:rPr>
          <w:rFonts w:ascii="Times New Roman" w:hAnsi="Times New Roman" w:cs="Times New Roman"/>
          <w:sz w:val="20"/>
          <w:szCs w:val="20"/>
          <w:lang w:val="en-US"/>
        </w:rPr>
        <w:t>“</w:t>
      </w:r>
      <w:r w:rsidR="00E422BB" w:rsidRPr="00E767D1">
        <w:rPr>
          <w:rFonts w:ascii="Times New Roman" w:hAnsi="Times New Roman" w:cs="Times New Roman"/>
          <w:sz w:val="20"/>
          <w:szCs w:val="20"/>
          <w:lang w:val="en-US"/>
        </w:rPr>
        <w:t xml:space="preserve">The Western wind, one night, blows upon the man until is old, </w:t>
      </w:r>
    </w:p>
    <w:p w14:paraId="57517D90" w14:textId="600AFAB4" w:rsidR="00E422BB" w:rsidRPr="00E767D1" w:rsidRDefault="00E422BB" w:rsidP="00A16457">
      <w:pPr>
        <w:spacing w:after="0" w:line="360" w:lineRule="auto"/>
        <w:ind w:firstLine="709"/>
        <w:jc w:val="both"/>
        <w:rPr>
          <w:rFonts w:ascii="Times New Roman" w:hAnsi="Times New Roman" w:cs="Times New Roman"/>
          <w:sz w:val="20"/>
          <w:szCs w:val="20"/>
          <w:lang w:val="en-US"/>
        </w:rPr>
      </w:pPr>
      <w:r w:rsidRPr="00E767D1">
        <w:rPr>
          <w:rFonts w:ascii="Times New Roman" w:hAnsi="Times New Roman" w:cs="Times New Roman"/>
          <w:sz w:val="20"/>
          <w:szCs w:val="20"/>
          <w:lang w:val="en-US"/>
        </w:rPr>
        <w:t xml:space="preserve">Robs him of all his </w:t>
      </w:r>
      <w:r w:rsidR="00E767D1" w:rsidRPr="00E767D1">
        <w:rPr>
          <w:rFonts w:ascii="Times New Roman" w:hAnsi="Times New Roman" w:cs="Times New Roman"/>
          <w:sz w:val="20"/>
          <w:szCs w:val="20"/>
          <w:lang w:val="en-US"/>
        </w:rPr>
        <w:t>color</w:t>
      </w:r>
      <w:r w:rsidR="005C23C9">
        <w:rPr>
          <w:rFonts w:ascii="Times New Roman" w:hAnsi="Times New Roman" w:cs="Times New Roman"/>
          <w:sz w:val="20"/>
          <w:szCs w:val="20"/>
          <w:lang w:val="en-US"/>
        </w:rPr>
        <w:t>s</w:t>
      </w:r>
      <w:r w:rsidRPr="00E767D1">
        <w:rPr>
          <w:rFonts w:ascii="Times New Roman" w:hAnsi="Times New Roman" w:cs="Times New Roman"/>
          <w:sz w:val="20"/>
          <w:szCs w:val="20"/>
          <w:lang w:val="en-US"/>
        </w:rPr>
        <w:t xml:space="preserve"> and leaves his-hair snow-white.</w:t>
      </w:r>
    </w:p>
    <w:p w14:paraId="6C4ADD71" w14:textId="77777777" w:rsidR="00E422BB" w:rsidRPr="00E767D1" w:rsidRDefault="00E422BB" w:rsidP="00A16457">
      <w:pPr>
        <w:spacing w:after="0" w:line="360" w:lineRule="auto"/>
        <w:ind w:firstLine="709"/>
        <w:jc w:val="both"/>
        <w:rPr>
          <w:rFonts w:ascii="Times New Roman" w:hAnsi="Times New Roman" w:cs="Times New Roman"/>
          <w:sz w:val="20"/>
          <w:szCs w:val="20"/>
          <w:lang w:val="en-US"/>
        </w:rPr>
      </w:pPr>
      <w:r w:rsidRPr="00E767D1">
        <w:rPr>
          <w:rFonts w:ascii="Times New Roman" w:hAnsi="Times New Roman" w:cs="Times New Roman"/>
          <w:sz w:val="20"/>
          <w:szCs w:val="20"/>
          <w:lang w:val="en-US"/>
        </w:rPr>
        <w:t>This man then turns to th</w:t>
      </w:r>
      <w:r w:rsidR="00E767D1" w:rsidRPr="00E767D1">
        <w:rPr>
          <w:rFonts w:ascii="Times New Roman" w:hAnsi="Times New Roman" w:cs="Times New Roman"/>
          <w:sz w:val="20"/>
          <w:szCs w:val="20"/>
          <w:lang w:val="en-US"/>
        </w:rPr>
        <w:t>e Spirit of Hades, c</w:t>
      </w:r>
      <w:r w:rsidRPr="00E767D1">
        <w:rPr>
          <w:rFonts w:ascii="Times New Roman" w:hAnsi="Times New Roman" w:cs="Times New Roman"/>
          <w:sz w:val="20"/>
          <w:szCs w:val="20"/>
          <w:lang w:val="en-US"/>
        </w:rPr>
        <w:t>a</w:t>
      </w:r>
      <w:r w:rsidR="00E767D1" w:rsidRPr="00E767D1">
        <w:rPr>
          <w:rFonts w:ascii="Times New Roman" w:hAnsi="Times New Roman" w:cs="Times New Roman"/>
          <w:sz w:val="20"/>
          <w:szCs w:val="20"/>
          <w:lang w:val="en-US"/>
        </w:rPr>
        <w:t>l</w:t>
      </w:r>
      <w:r w:rsidRPr="00E767D1">
        <w:rPr>
          <w:rFonts w:ascii="Times New Roman" w:hAnsi="Times New Roman" w:cs="Times New Roman"/>
          <w:sz w:val="20"/>
          <w:szCs w:val="20"/>
          <w:lang w:val="en-US"/>
        </w:rPr>
        <w:t>ling upon him to be his healer,</w:t>
      </w:r>
    </w:p>
    <w:p w14:paraId="0F1E39FB" w14:textId="77777777" w:rsidR="00737375" w:rsidRDefault="00E422BB" w:rsidP="00A16457">
      <w:pPr>
        <w:spacing w:after="0" w:line="360" w:lineRule="auto"/>
        <w:ind w:firstLine="709"/>
        <w:jc w:val="both"/>
        <w:rPr>
          <w:rFonts w:ascii="Times New Roman" w:hAnsi="Times New Roman" w:cs="Times New Roman"/>
          <w:sz w:val="20"/>
          <w:szCs w:val="20"/>
          <w:lang w:val="en-US"/>
        </w:rPr>
      </w:pPr>
      <w:r w:rsidRPr="00E767D1">
        <w:rPr>
          <w:rFonts w:ascii="Times New Roman" w:hAnsi="Times New Roman" w:cs="Times New Roman"/>
          <w:sz w:val="20"/>
          <w:szCs w:val="20"/>
          <w:lang w:val="en-US"/>
        </w:rPr>
        <w:t xml:space="preserve">Calling upon him to cast the horoscope </w:t>
      </w:r>
      <w:r w:rsidR="00E767D1" w:rsidRPr="00E767D1">
        <w:rPr>
          <w:rFonts w:ascii="Times New Roman" w:hAnsi="Times New Roman" w:cs="Times New Roman"/>
          <w:sz w:val="20"/>
          <w:szCs w:val="20"/>
          <w:lang w:val="en-US"/>
        </w:rPr>
        <w:t>which will foretell his old age (Morgan, 316).”</w:t>
      </w:r>
    </w:p>
    <w:p w14:paraId="15A30477" w14:textId="77777777" w:rsidR="00C34503" w:rsidRDefault="00C34503" w:rsidP="00A16457">
      <w:pPr>
        <w:spacing w:after="0" w:line="360" w:lineRule="auto"/>
        <w:ind w:firstLine="709"/>
        <w:jc w:val="both"/>
        <w:rPr>
          <w:rFonts w:ascii="Times New Roman" w:hAnsi="Times New Roman" w:cs="Times New Roman"/>
          <w:sz w:val="20"/>
          <w:szCs w:val="20"/>
          <w:lang w:val="en-US"/>
        </w:rPr>
      </w:pPr>
    </w:p>
    <w:p w14:paraId="29EEF823" w14:textId="4FDC3212" w:rsidR="00963ACA" w:rsidRPr="00884BB0" w:rsidRDefault="00D711EE" w:rsidP="005C23C9">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Knowing this, c</w:t>
      </w:r>
      <w:r w:rsidR="000C0BF0">
        <w:rPr>
          <w:rFonts w:ascii="Times New Roman" w:hAnsi="Times New Roman" w:cs="Times New Roman"/>
          <w:sz w:val="24"/>
          <w:szCs w:val="24"/>
          <w:lang w:val="en-US"/>
        </w:rPr>
        <w:t>ould</w:t>
      </w:r>
      <w:r w:rsidR="00C34503">
        <w:rPr>
          <w:rFonts w:ascii="Times New Roman" w:hAnsi="Times New Roman" w:cs="Times New Roman"/>
          <w:sz w:val="24"/>
          <w:szCs w:val="24"/>
          <w:lang w:val="en-US"/>
        </w:rPr>
        <w:t xml:space="preserve"> we deem Liang </w:t>
      </w:r>
      <w:proofErr w:type="spellStart"/>
      <w:r w:rsidR="00C34503">
        <w:rPr>
          <w:rFonts w:ascii="Times New Roman" w:hAnsi="Times New Roman" w:cs="Times New Roman"/>
          <w:sz w:val="24"/>
          <w:szCs w:val="24"/>
          <w:lang w:val="en-US"/>
        </w:rPr>
        <w:t>Qichao</w:t>
      </w:r>
      <w:proofErr w:type="spellEnd"/>
      <w:r w:rsidR="00C34503">
        <w:rPr>
          <w:rFonts w:ascii="Times New Roman" w:hAnsi="Times New Roman" w:cs="Times New Roman"/>
          <w:sz w:val="24"/>
          <w:szCs w:val="24"/>
          <w:lang w:val="en-US"/>
        </w:rPr>
        <w:t xml:space="preserve"> as a Confucian nativist? If we stick with </w:t>
      </w:r>
      <w:proofErr w:type="spellStart"/>
      <w:r w:rsidR="00C34503">
        <w:rPr>
          <w:rFonts w:ascii="Times New Roman" w:hAnsi="Times New Roman" w:cs="Times New Roman"/>
          <w:sz w:val="24"/>
          <w:szCs w:val="24"/>
          <w:lang w:val="en-US"/>
        </w:rPr>
        <w:t>Higham’s</w:t>
      </w:r>
      <w:proofErr w:type="spellEnd"/>
      <w:r w:rsidR="00C34503">
        <w:rPr>
          <w:rFonts w:ascii="Times New Roman" w:hAnsi="Times New Roman" w:cs="Times New Roman"/>
          <w:sz w:val="24"/>
          <w:szCs w:val="24"/>
          <w:lang w:val="en-US"/>
        </w:rPr>
        <w:t xml:space="preserve"> definition of nativism as based on an anti-radical attitude,</w:t>
      </w:r>
      <w:r>
        <w:rPr>
          <w:rFonts w:ascii="Times New Roman" w:hAnsi="Times New Roman" w:cs="Times New Roman"/>
          <w:sz w:val="24"/>
          <w:szCs w:val="24"/>
          <w:lang w:val="en-US"/>
        </w:rPr>
        <w:t xml:space="preserve"> the answer is negative</w:t>
      </w:r>
      <w:r w:rsidR="000C0BF0">
        <w:rPr>
          <w:rFonts w:ascii="Times New Roman" w:hAnsi="Times New Roman" w:cs="Times New Roman"/>
          <w:sz w:val="24"/>
          <w:szCs w:val="24"/>
          <w:lang w:val="en-US"/>
        </w:rPr>
        <w:t xml:space="preserve">. In fact, </w:t>
      </w:r>
      <w:r>
        <w:rPr>
          <w:rFonts w:ascii="Times New Roman" w:hAnsi="Times New Roman" w:cs="Times New Roman"/>
          <w:sz w:val="24"/>
          <w:szCs w:val="24"/>
          <w:lang w:val="en-US"/>
        </w:rPr>
        <w:t>Liang</w:t>
      </w:r>
      <w:r w:rsidR="000C0BF0">
        <w:rPr>
          <w:rFonts w:ascii="Times New Roman" w:hAnsi="Times New Roman" w:cs="Times New Roman"/>
          <w:sz w:val="24"/>
          <w:szCs w:val="24"/>
          <w:lang w:val="en-US"/>
        </w:rPr>
        <w:t xml:space="preserve"> was </w:t>
      </w:r>
      <w:r w:rsidR="000C0BF0">
        <w:rPr>
          <w:rFonts w:ascii="Times New Roman" w:hAnsi="Times New Roman" w:cs="Times New Roman"/>
          <w:sz w:val="24"/>
          <w:szCs w:val="24"/>
          <w:lang w:val="en-US"/>
        </w:rPr>
        <w:lastRenderedPageBreak/>
        <w:t>not conservative at all, as he urged</w:t>
      </w:r>
      <w:r>
        <w:rPr>
          <w:rFonts w:ascii="Times New Roman" w:hAnsi="Times New Roman" w:cs="Times New Roman"/>
          <w:sz w:val="24"/>
          <w:szCs w:val="24"/>
          <w:lang w:val="en-US"/>
        </w:rPr>
        <w:t xml:space="preserve"> great changes for his country by promoting a reinterpretation of the Confucian tradition</w:t>
      </w:r>
      <w:r w:rsidR="00BB5122">
        <w:rPr>
          <w:rFonts w:ascii="Times New Roman" w:hAnsi="Times New Roman" w:cs="Times New Roman"/>
          <w:sz w:val="24"/>
          <w:szCs w:val="24"/>
          <w:lang w:val="en-US"/>
        </w:rPr>
        <w:t xml:space="preserve"> through an empirical methodology</w:t>
      </w:r>
      <w:r>
        <w:rPr>
          <w:rFonts w:ascii="Times New Roman" w:hAnsi="Times New Roman" w:cs="Times New Roman"/>
          <w:sz w:val="24"/>
          <w:szCs w:val="24"/>
          <w:lang w:val="en-US"/>
        </w:rPr>
        <w:t>. However, similarly</w:t>
      </w:r>
      <w:r w:rsidR="000C0BF0">
        <w:rPr>
          <w:rFonts w:ascii="Times New Roman" w:hAnsi="Times New Roman" w:cs="Times New Roman"/>
          <w:sz w:val="24"/>
          <w:szCs w:val="24"/>
          <w:lang w:val="en-US"/>
        </w:rPr>
        <w:t>, he was neither a radical.</w:t>
      </w:r>
      <w:r>
        <w:rPr>
          <w:rFonts w:ascii="Times New Roman" w:hAnsi="Times New Roman" w:cs="Times New Roman"/>
          <w:sz w:val="24"/>
          <w:szCs w:val="24"/>
          <w:lang w:val="en-US"/>
        </w:rPr>
        <w:t xml:space="preserve"> Liang, during this period, never disowned </w:t>
      </w:r>
      <w:r w:rsidR="00BB5122">
        <w:rPr>
          <w:rFonts w:ascii="Times New Roman" w:hAnsi="Times New Roman" w:cs="Times New Roman"/>
          <w:sz w:val="24"/>
          <w:szCs w:val="24"/>
          <w:lang w:val="en-US"/>
        </w:rPr>
        <w:t>Chinese tradition, but oppositely struggled to preserve it. Yet, being conscious of the looming threat Western powers h</w:t>
      </w:r>
      <w:r w:rsidR="00884BB0">
        <w:rPr>
          <w:rFonts w:ascii="Times New Roman" w:hAnsi="Times New Roman" w:cs="Times New Roman"/>
          <w:sz w:val="24"/>
          <w:szCs w:val="24"/>
          <w:lang w:val="en-US"/>
        </w:rPr>
        <w:t xml:space="preserve">ad </w:t>
      </w:r>
      <w:r w:rsidR="00FC797C">
        <w:rPr>
          <w:rFonts w:ascii="Times New Roman" w:hAnsi="Times New Roman" w:cs="Times New Roman"/>
          <w:sz w:val="24"/>
          <w:szCs w:val="24"/>
          <w:lang w:val="en-US"/>
        </w:rPr>
        <w:t>put on China, he believed that his country should conserv</w:t>
      </w:r>
      <w:r w:rsidR="00670936">
        <w:rPr>
          <w:rFonts w:ascii="Times New Roman" w:hAnsi="Times New Roman" w:cs="Times New Roman"/>
          <w:sz w:val="24"/>
          <w:szCs w:val="24"/>
          <w:lang w:val="en-US"/>
        </w:rPr>
        <w:t>e</w:t>
      </w:r>
      <w:r w:rsidR="00FC797C">
        <w:rPr>
          <w:rFonts w:ascii="Times New Roman" w:hAnsi="Times New Roman" w:cs="Times New Roman"/>
          <w:sz w:val="24"/>
          <w:szCs w:val="24"/>
          <w:lang w:val="en-US"/>
        </w:rPr>
        <w:t xml:space="preserve"> what it</w:t>
      </w:r>
      <w:r w:rsidR="00670936">
        <w:rPr>
          <w:rFonts w:ascii="Times New Roman" w:hAnsi="Times New Roman" w:cs="Times New Roman"/>
          <w:sz w:val="24"/>
          <w:szCs w:val="24"/>
          <w:lang w:val="en-US"/>
        </w:rPr>
        <w:t xml:space="preserve"> already had, while grasping fro</w:t>
      </w:r>
      <w:r w:rsidR="00FC797C">
        <w:rPr>
          <w:rFonts w:ascii="Times New Roman" w:hAnsi="Times New Roman" w:cs="Times New Roman"/>
          <w:sz w:val="24"/>
          <w:szCs w:val="24"/>
          <w:lang w:val="en-US"/>
        </w:rPr>
        <w:t>m others what it lacked</w:t>
      </w:r>
      <w:r w:rsidR="00884BB0">
        <w:rPr>
          <w:rFonts w:ascii="Times New Roman" w:hAnsi="Times New Roman" w:cs="Times New Roman"/>
          <w:sz w:val="24"/>
          <w:szCs w:val="24"/>
          <w:lang w:val="en-US"/>
        </w:rPr>
        <w:t xml:space="preserve">. In his advice, </w:t>
      </w:r>
      <w:r w:rsidR="00D13FD2">
        <w:rPr>
          <w:rFonts w:ascii="Times New Roman" w:hAnsi="Times New Roman" w:cs="Times New Roman"/>
          <w:sz w:val="24"/>
          <w:szCs w:val="24"/>
          <w:lang w:val="en-US"/>
        </w:rPr>
        <w:t>transforming foreign borrows into Chinese concepts was the last chance for China’s survival</w:t>
      </w:r>
      <w:r w:rsidR="00884BB0">
        <w:rPr>
          <w:rFonts w:ascii="Times New Roman" w:hAnsi="Times New Roman" w:cs="Times New Roman"/>
          <w:sz w:val="24"/>
          <w:szCs w:val="24"/>
          <w:lang w:val="en-US"/>
        </w:rPr>
        <w:t>.</w:t>
      </w:r>
      <w:r w:rsidR="00A65F7A">
        <w:rPr>
          <w:rFonts w:ascii="Times New Roman" w:hAnsi="Times New Roman" w:cs="Times New Roman"/>
          <w:sz w:val="24"/>
          <w:szCs w:val="24"/>
          <w:lang w:val="en-US"/>
        </w:rPr>
        <w:t xml:space="preserve"> </w:t>
      </w:r>
      <w:r w:rsidR="00DC75EC">
        <w:rPr>
          <w:rFonts w:ascii="Times New Roman" w:hAnsi="Times New Roman" w:cs="Times New Roman"/>
          <w:sz w:val="24"/>
          <w:szCs w:val="24"/>
          <w:lang w:val="en-US"/>
        </w:rPr>
        <w:t>In his words: “</w:t>
      </w:r>
      <w:r w:rsidR="00A65F7A">
        <w:rPr>
          <w:rFonts w:ascii="Times New Roman" w:hAnsi="Times New Roman" w:cs="Times New Roman"/>
          <w:sz w:val="24"/>
          <w:szCs w:val="24"/>
          <w:lang w:val="en-US"/>
        </w:rPr>
        <w:t>If neglect the roots but tend the branches, it will be no difference from seeing the luxuriant growth of another tree (</w:t>
      </w:r>
      <w:proofErr w:type="spellStart"/>
      <w:r w:rsidR="00A65F7A">
        <w:rPr>
          <w:rFonts w:ascii="Times New Roman" w:hAnsi="Times New Roman" w:cs="Times New Roman"/>
          <w:sz w:val="24"/>
          <w:szCs w:val="24"/>
          <w:lang w:val="en-US"/>
        </w:rPr>
        <w:t>Lufrano</w:t>
      </w:r>
      <w:proofErr w:type="spellEnd"/>
      <w:r w:rsidR="00A65F7A">
        <w:rPr>
          <w:rFonts w:ascii="Times New Roman" w:hAnsi="Times New Roman" w:cs="Times New Roman"/>
          <w:sz w:val="24"/>
          <w:szCs w:val="24"/>
          <w:lang w:val="en-US"/>
        </w:rPr>
        <w:t xml:space="preserve"> and </w:t>
      </w:r>
      <w:proofErr w:type="spellStart"/>
      <w:r w:rsidR="00A65F7A">
        <w:rPr>
          <w:rFonts w:ascii="Times New Roman" w:hAnsi="Times New Roman" w:cs="Times New Roman"/>
          <w:sz w:val="24"/>
          <w:szCs w:val="24"/>
          <w:lang w:val="en-US"/>
        </w:rPr>
        <w:t>Bary</w:t>
      </w:r>
      <w:proofErr w:type="spellEnd"/>
      <w:r w:rsidR="00A65F7A">
        <w:rPr>
          <w:rFonts w:ascii="Times New Roman" w:hAnsi="Times New Roman" w:cs="Times New Roman"/>
          <w:sz w:val="24"/>
          <w:szCs w:val="24"/>
          <w:lang w:val="en-US"/>
        </w:rPr>
        <w:t>,</w:t>
      </w:r>
      <w:r w:rsidR="00E0098D">
        <w:rPr>
          <w:rFonts w:ascii="Times New Roman" w:hAnsi="Times New Roman" w:cs="Times New Roman"/>
          <w:sz w:val="24"/>
          <w:szCs w:val="24"/>
          <w:lang w:val="en-US"/>
        </w:rPr>
        <w:t xml:space="preserve"> 229</w:t>
      </w:r>
      <w:r w:rsidR="00A65F7A">
        <w:rPr>
          <w:rFonts w:ascii="Times New Roman" w:hAnsi="Times New Roman" w:cs="Times New Roman"/>
          <w:sz w:val="24"/>
          <w:szCs w:val="24"/>
          <w:lang w:val="en-US"/>
        </w:rPr>
        <w:t>).</w:t>
      </w:r>
      <w:r w:rsidR="00DC75EC">
        <w:rPr>
          <w:rFonts w:ascii="Times New Roman" w:hAnsi="Times New Roman" w:cs="Times New Roman"/>
          <w:sz w:val="24"/>
          <w:szCs w:val="24"/>
          <w:lang w:val="en-US"/>
        </w:rPr>
        <w:t>”</w:t>
      </w:r>
      <w:r w:rsidR="00A65F7A">
        <w:rPr>
          <w:rFonts w:ascii="Times New Roman" w:hAnsi="Times New Roman" w:cs="Times New Roman"/>
          <w:sz w:val="24"/>
          <w:szCs w:val="24"/>
          <w:lang w:val="en-US"/>
        </w:rPr>
        <w:t xml:space="preserve"> </w:t>
      </w:r>
      <w:r w:rsidR="00884BB0">
        <w:rPr>
          <w:rFonts w:ascii="Times New Roman" w:hAnsi="Times New Roman" w:cs="Times New Roman"/>
          <w:sz w:val="24"/>
          <w:szCs w:val="24"/>
          <w:lang w:val="en-US"/>
        </w:rPr>
        <w:t xml:space="preserve"> In conclusion, </w:t>
      </w:r>
      <w:r w:rsidR="00670936">
        <w:rPr>
          <w:rFonts w:ascii="Times New Roman" w:hAnsi="Times New Roman" w:cs="Times New Roman"/>
          <w:sz w:val="24"/>
          <w:szCs w:val="24"/>
          <w:lang w:val="en-US"/>
        </w:rPr>
        <w:t xml:space="preserve">looking at Liang </w:t>
      </w:r>
      <w:proofErr w:type="spellStart"/>
      <w:r w:rsidR="00670936">
        <w:rPr>
          <w:rFonts w:ascii="Times New Roman" w:hAnsi="Times New Roman" w:cs="Times New Roman"/>
          <w:sz w:val="24"/>
          <w:szCs w:val="24"/>
          <w:lang w:val="en-US"/>
        </w:rPr>
        <w:t>Qichao’s</w:t>
      </w:r>
      <w:proofErr w:type="spellEnd"/>
      <w:r w:rsidR="00670936">
        <w:rPr>
          <w:rFonts w:ascii="Times New Roman" w:hAnsi="Times New Roman" w:cs="Times New Roman"/>
          <w:sz w:val="24"/>
          <w:szCs w:val="24"/>
          <w:lang w:val="en-US"/>
        </w:rPr>
        <w:t xml:space="preserve"> stance toward </w:t>
      </w:r>
      <w:r w:rsidR="008A393A">
        <w:rPr>
          <w:rFonts w:ascii="Times New Roman" w:hAnsi="Times New Roman" w:cs="Times New Roman"/>
          <w:sz w:val="24"/>
          <w:szCs w:val="24"/>
          <w:lang w:val="en-US"/>
        </w:rPr>
        <w:t>Chinese</w:t>
      </w:r>
      <w:r w:rsidR="00670936">
        <w:rPr>
          <w:rFonts w:ascii="Times New Roman" w:hAnsi="Times New Roman" w:cs="Times New Roman"/>
          <w:sz w:val="24"/>
          <w:szCs w:val="24"/>
          <w:lang w:val="en-US"/>
        </w:rPr>
        <w:t xml:space="preserve"> tradition </w:t>
      </w:r>
      <w:r w:rsidR="00E576AB">
        <w:rPr>
          <w:rFonts w:ascii="Times New Roman" w:hAnsi="Times New Roman" w:cs="Times New Roman"/>
          <w:sz w:val="24"/>
          <w:szCs w:val="24"/>
          <w:lang w:val="en-US"/>
        </w:rPr>
        <w:t>from 18</w:t>
      </w:r>
      <w:bookmarkStart w:id="0" w:name="_GoBack"/>
      <w:bookmarkEnd w:id="0"/>
      <w:r w:rsidR="00A65F7A">
        <w:rPr>
          <w:rFonts w:ascii="Times New Roman" w:hAnsi="Times New Roman" w:cs="Times New Roman"/>
          <w:sz w:val="24"/>
          <w:szCs w:val="24"/>
          <w:lang w:val="en-US"/>
        </w:rPr>
        <w:t xml:space="preserve">98 to 1911 </w:t>
      </w:r>
      <w:r w:rsidR="00884BB0">
        <w:rPr>
          <w:rFonts w:ascii="Times New Roman" w:hAnsi="Times New Roman" w:cs="Times New Roman"/>
          <w:sz w:val="24"/>
          <w:szCs w:val="24"/>
          <w:lang w:val="en-US"/>
        </w:rPr>
        <w:t xml:space="preserve">we </w:t>
      </w:r>
      <w:r w:rsidR="00670936">
        <w:rPr>
          <w:rFonts w:ascii="Times New Roman" w:hAnsi="Times New Roman" w:cs="Times New Roman"/>
          <w:sz w:val="24"/>
          <w:szCs w:val="24"/>
          <w:lang w:val="en-US"/>
        </w:rPr>
        <w:t xml:space="preserve">can </w:t>
      </w:r>
      <w:r w:rsidR="00884BB0">
        <w:rPr>
          <w:rFonts w:ascii="Times New Roman" w:hAnsi="Times New Roman" w:cs="Times New Roman"/>
          <w:sz w:val="24"/>
          <w:szCs w:val="24"/>
          <w:lang w:val="en-US"/>
        </w:rPr>
        <w:t xml:space="preserve">address </w:t>
      </w:r>
      <w:r w:rsidR="00670936">
        <w:rPr>
          <w:rFonts w:ascii="Times New Roman" w:hAnsi="Times New Roman" w:cs="Times New Roman"/>
          <w:sz w:val="24"/>
          <w:szCs w:val="24"/>
          <w:lang w:val="en-US"/>
        </w:rPr>
        <w:t>him</w:t>
      </w:r>
      <w:r w:rsidR="00884BB0">
        <w:rPr>
          <w:rFonts w:ascii="Times New Roman" w:hAnsi="Times New Roman" w:cs="Times New Roman"/>
          <w:sz w:val="24"/>
          <w:szCs w:val="24"/>
          <w:lang w:val="en-US"/>
        </w:rPr>
        <w:t xml:space="preserve"> as a Confucian relativist, because his thought </w:t>
      </w:r>
      <w:r w:rsidR="00A65F7A">
        <w:rPr>
          <w:rFonts w:ascii="Times New Roman" w:hAnsi="Times New Roman" w:cs="Times New Roman"/>
          <w:sz w:val="24"/>
          <w:szCs w:val="24"/>
          <w:lang w:val="en-US"/>
        </w:rPr>
        <w:t>lacked</w:t>
      </w:r>
      <w:r w:rsidR="00884BB0">
        <w:rPr>
          <w:rFonts w:ascii="Times New Roman" w:hAnsi="Times New Roman" w:cs="Times New Roman"/>
          <w:sz w:val="24"/>
          <w:szCs w:val="24"/>
          <w:lang w:val="en-US"/>
        </w:rPr>
        <w:t xml:space="preserve"> any extremism.</w:t>
      </w:r>
    </w:p>
    <w:p w14:paraId="594576C4" w14:textId="76E44650" w:rsidR="00FC797C" w:rsidRDefault="00FC797C" w:rsidP="00576A9D">
      <w:pPr>
        <w:spacing w:after="0" w:line="360" w:lineRule="auto"/>
        <w:jc w:val="both"/>
        <w:rPr>
          <w:rFonts w:ascii="Times New Roman" w:hAnsi="Times New Roman" w:cs="Times New Roman"/>
          <w:sz w:val="24"/>
          <w:szCs w:val="24"/>
          <w:lang w:val="en-US"/>
        </w:rPr>
      </w:pPr>
    </w:p>
    <w:p w14:paraId="628A14FF" w14:textId="2E6A6C2A" w:rsidR="00576A9D" w:rsidRDefault="00576A9D" w:rsidP="00576A9D">
      <w:pPr>
        <w:pStyle w:val="Paragrafoelenco"/>
        <w:numPr>
          <w:ilvl w:val="0"/>
          <w:numId w:val="1"/>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New people for the Chinese nation.</w:t>
      </w:r>
    </w:p>
    <w:p w14:paraId="43C45FE6" w14:textId="77777777" w:rsidR="00576A9D" w:rsidRPr="00576A9D" w:rsidRDefault="00576A9D" w:rsidP="00576A9D">
      <w:pPr>
        <w:spacing w:after="0" w:line="360" w:lineRule="auto"/>
        <w:ind w:left="360"/>
        <w:jc w:val="both"/>
        <w:rPr>
          <w:rFonts w:ascii="Times New Roman" w:hAnsi="Times New Roman" w:cs="Times New Roman"/>
          <w:b/>
          <w:sz w:val="28"/>
          <w:szCs w:val="28"/>
          <w:lang w:val="en-US"/>
        </w:rPr>
      </w:pPr>
    </w:p>
    <w:p w14:paraId="3D1F21D3" w14:textId="6DF8682A" w:rsidR="00E0098D" w:rsidRDefault="00A97886" w:rsidP="00E0098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determine whether Liang </w:t>
      </w:r>
      <w:proofErr w:type="spellStart"/>
      <w:r>
        <w:rPr>
          <w:rFonts w:ascii="Times New Roman" w:hAnsi="Times New Roman" w:cs="Times New Roman"/>
          <w:sz w:val="24"/>
          <w:szCs w:val="24"/>
          <w:lang w:val="en-US"/>
        </w:rPr>
        <w:t>Qichao</w:t>
      </w:r>
      <w:proofErr w:type="spellEnd"/>
      <w:r>
        <w:rPr>
          <w:rFonts w:ascii="Times New Roman" w:hAnsi="Times New Roman" w:cs="Times New Roman"/>
          <w:sz w:val="24"/>
          <w:szCs w:val="24"/>
          <w:lang w:val="en-US"/>
        </w:rPr>
        <w:t xml:space="preserve"> was a Confucian nativist or not, it is worth to consider his ideas about the Chinese nation. </w:t>
      </w:r>
      <w:r w:rsidR="00EB3240">
        <w:rPr>
          <w:rFonts w:ascii="Times New Roman" w:hAnsi="Times New Roman" w:cs="Times New Roman"/>
          <w:sz w:val="24"/>
          <w:szCs w:val="24"/>
          <w:lang w:val="en-US"/>
        </w:rPr>
        <w:t xml:space="preserve">In this paragraph, </w:t>
      </w:r>
      <w:r w:rsidR="004A7332">
        <w:rPr>
          <w:rFonts w:ascii="Times New Roman" w:hAnsi="Times New Roman" w:cs="Times New Roman"/>
          <w:sz w:val="24"/>
          <w:szCs w:val="24"/>
          <w:lang w:val="en-US"/>
        </w:rPr>
        <w:t>I will analyze “</w:t>
      </w:r>
      <w:r w:rsidR="004A7332" w:rsidRPr="00330AB1">
        <w:rPr>
          <w:rFonts w:ascii="Times New Roman" w:hAnsi="Times New Roman" w:cs="Times New Roman"/>
          <w:i/>
          <w:sz w:val="24"/>
          <w:szCs w:val="24"/>
          <w:lang w:val="en-US"/>
        </w:rPr>
        <w:t>Renewing the people</w:t>
      </w:r>
      <w:r w:rsidR="002A3697">
        <w:rPr>
          <w:rFonts w:ascii="Times New Roman" w:hAnsi="Times New Roman" w:cs="Times New Roman"/>
          <w:sz w:val="24"/>
          <w:szCs w:val="24"/>
          <w:lang w:val="en-US"/>
        </w:rPr>
        <w:t>-</w:t>
      </w:r>
      <w:r w:rsidR="004A7332">
        <w:rPr>
          <w:rFonts w:ascii="Times New Roman" w:hAnsi="Times New Roman" w:cs="Times New Roman" w:hint="eastAsia"/>
          <w:sz w:val="24"/>
          <w:szCs w:val="24"/>
          <w:lang w:val="en-US"/>
        </w:rPr>
        <w:t>新民</w:t>
      </w:r>
      <w:r w:rsidR="00106FF8">
        <w:rPr>
          <w:rFonts w:ascii="Times New Roman" w:hAnsi="Times New Roman" w:cs="Times New Roman" w:hint="eastAsia"/>
          <w:sz w:val="24"/>
          <w:szCs w:val="24"/>
          <w:lang w:val="en-US"/>
        </w:rPr>
        <w:t>说</w:t>
      </w:r>
      <w:r w:rsidR="002A3697">
        <w:rPr>
          <w:rFonts w:ascii="Times New Roman" w:hAnsi="Times New Roman" w:cs="Times New Roman"/>
          <w:sz w:val="24"/>
          <w:szCs w:val="24"/>
          <w:lang w:val="en-US"/>
        </w:rPr>
        <w:t>”</w:t>
      </w:r>
      <w:r w:rsidR="00106FF8">
        <w:rPr>
          <w:rFonts w:ascii="Times New Roman" w:hAnsi="Times New Roman" w:cs="Times New Roman" w:hint="eastAsia"/>
          <w:sz w:val="24"/>
          <w:szCs w:val="24"/>
          <w:lang w:val="en-US"/>
        </w:rPr>
        <w:t xml:space="preserve">, </w:t>
      </w:r>
      <w:r w:rsidR="004A7332">
        <w:rPr>
          <w:rFonts w:ascii="Times New Roman" w:hAnsi="Times New Roman" w:cs="Times New Roman"/>
          <w:sz w:val="24"/>
          <w:szCs w:val="24"/>
          <w:lang w:val="en-US"/>
        </w:rPr>
        <w:t xml:space="preserve">a text published by Liang </w:t>
      </w:r>
      <w:proofErr w:type="spellStart"/>
      <w:r w:rsidR="004A7332">
        <w:rPr>
          <w:rFonts w:ascii="Times New Roman" w:hAnsi="Times New Roman" w:cs="Times New Roman"/>
          <w:sz w:val="24"/>
          <w:szCs w:val="24"/>
          <w:lang w:val="en-US"/>
        </w:rPr>
        <w:t>Qichao</w:t>
      </w:r>
      <w:proofErr w:type="spellEnd"/>
      <w:r w:rsidR="004A7332">
        <w:rPr>
          <w:rFonts w:ascii="Times New Roman" w:hAnsi="Times New Roman" w:cs="Times New Roman"/>
          <w:sz w:val="24"/>
          <w:szCs w:val="24"/>
          <w:lang w:val="en-US"/>
        </w:rPr>
        <w:t xml:space="preserve"> in </w:t>
      </w:r>
      <w:r w:rsidR="008A393A">
        <w:rPr>
          <w:rFonts w:ascii="Times New Roman" w:hAnsi="Times New Roman" w:cs="Times New Roman"/>
          <w:sz w:val="24"/>
          <w:szCs w:val="24"/>
          <w:lang w:val="en-US"/>
        </w:rPr>
        <w:t>1902.</w:t>
      </w:r>
      <w:r>
        <w:rPr>
          <w:rFonts w:ascii="Times New Roman" w:hAnsi="Times New Roman" w:cs="Times New Roman"/>
          <w:sz w:val="24"/>
          <w:szCs w:val="24"/>
          <w:lang w:val="en-US"/>
        </w:rPr>
        <w:t xml:space="preserve"> </w:t>
      </w:r>
      <w:r w:rsidR="00075E7D">
        <w:rPr>
          <w:rFonts w:ascii="Times New Roman" w:hAnsi="Times New Roman" w:cs="Times New Roman"/>
          <w:sz w:val="24"/>
          <w:szCs w:val="24"/>
          <w:lang w:val="en-US"/>
        </w:rPr>
        <w:t xml:space="preserve">In this text, Liang </w:t>
      </w:r>
      <w:r>
        <w:rPr>
          <w:rFonts w:ascii="Times New Roman" w:hAnsi="Times New Roman" w:cs="Times New Roman"/>
          <w:sz w:val="24"/>
          <w:szCs w:val="24"/>
          <w:lang w:val="en-US"/>
        </w:rPr>
        <w:t>emerge</w:t>
      </w:r>
      <w:r w:rsidR="00174266">
        <w:rPr>
          <w:rFonts w:ascii="Times New Roman" w:hAnsi="Times New Roman" w:cs="Times New Roman"/>
          <w:sz w:val="24"/>
          <w:szCs w:val="24"/>
          <w:lang w:val="en-US"/>
        </w:rPr>
        <w:t>d as a</w:t>
      </w:r>
      <w:r w:rsidR="00075E7D">
        <w:rPr>
          <w:rFonts w:ascii="Times New Roman" w:hAnsi="Times New Roman" w:cs="Times New Roman"/>
          <w:sz w:val="24"/>
          <w:szCs w:val="24"/>
          <w:lang w:val="en-US"/>
        </w:rPr>
        <w:t xml:space="preserve"> humanist: his anthropocentric s</w:t>
      </w:r>
      <w:r w:rsidR="00174266">
        <w:rPr>
          <w:rFonts w:ascii="Times New Roman" w:hAnsi="Times New Roman" w:cs="Times New Roman"/>
          <w:sz w:val="24"/>
          <w:szCs w:val="24"/>
          <w:lang w:val="en-US"/>
        </w:rPr>
        <w:t xml:space="preserve">tance </w:t>
      </w:r>
      <w:r w:rsidR="00117374">
        <w:rPr>
          <w:rFonts w:ascii="Times New Roman" w:hAnsi="Times New Roman" w:cs="Times New Roman"/>
          <w:sz w:val="24"/>
          <w:szCs w:val="24"/>
          <w:lang w:val="en-US"/>
        </w:rPr>
        <w:t>appears as</w:t>
      </w:r>
      <w:r w:rsidR="00174266">
        <w:rPr>
          <w:rFonts w:ascii="Times New Roman" w:hAnsi="Times New Roman" w:cs="Times New Roman"/>
          <w:sz w:val="24"/>
          <w:szCs w:val="24"/>
          <w:lang w:val="en-US"/>
        </w:rPr>
        <w:t xml:space="preserve"> </w:t>
      </w:r>
      <w:r w:rsidR="00117374">
        <w:rPr>
          <w:rFonts w:ascii="Times New Roman" w:hAnsi="Times New Roman" w:cs="Times New Roman"/>
          <w:sz w:val="24"/>
          <w:szCs w:val="24"/>
          <w:lang w:val="en-US"/>
        </w:rPr>
        <w:t>shaped on</w:t>
      </w:r>
      <w:r w:rsidR="00075E7D">
        <w:rPr>
          <w:rFonts w:ascii="Times New Roman" w:hAnsi="Times New Roman" w:cs="Times New Roman"/>
          <w:sz w:val="24"/>
          <w:szCs w:val="24"/>
          <w:lang w:val="en-US"/>
        </w:rPr>
        <w:t xml:space="preserve"> Mencius</w:t>
      </w:r>
      <w:r w:rsidR="00117374">
        <w:rPr>
          <w:rFonts w:ascii="Times New Roman" w:hAnsi="Times New Roman" w:cs="Times New Roman"/>
          <w:sz w:val="24"/>
          <w:szCs w:val="24"/>
          <w:lang w:val="en-US"/>
        </w:rPr>
        <w:t xml:space="preserve">’ </w:t>
      </w:r>
      <w:proofErr w:type="spellStart"/>
      <w:r w:rsidR="00117374">
        <w:rPr>
          <w:rFonts w:ascii="Times New Roman" w:hAnsi="Times New Roman" w:cs="Times New Roman"/>
          <w:sz w:val="24"/>
          <w:szCs w:val="24"/>
          <w:lang w:val="en-US"/>
        </w:rPr>
        <w:t>idealogism</w:t>
      </w:r>
      <w:proofErr w:type="spellEnd"/>
      <w:r w:rsidR="00075E7D">
        <w:rPr>
          <w:rFonts w:ascii="Times New Roman" w:hAnsi="Times New Roman" w:cs="Times New Roman"/>
          <w:sz w:val="24"/>
          <w:szCs w:val="24"/>
          <w:lang w:val="en-US"/>
        </w:rPr>
        <w:t>. In fact, from the very beginning of the text</w:t>
      </w:r>
      <w:r w:rsidR="00330AB1">
        <w:rPr>
          <w:rFonts w:ascii="Times New Roman" w:hAnsi="Times New Roman" w:cs="Times New Roman"/>
          <w:sz w:val="24"/>
          <w:szCs w:val="24"/>
          <w:lang w:val="en-US"/>
        </w:rPr>
        <w:t xml:space="preserve"> Liang</w:t>
      </w:r>
      <w:r w:rsidR="00075E7D">
        <w:rPr>
          <w:rFonts w:ascii="Times New Roman" w:hAnsi="Times New Roman" w:cs="Times New Roman"/>
          <w:sz w:val="24"/>
          <w:szCs w:val="24"/>
          <w:lang w:val="en-US"/>
        </w:rPr>
        <w:t xml:space="preserve"> </w:t>
      </w:r>
      <w:r w:rsidR="00FC797C">
        <w:rPr>
          <w:rFonts w:ascii="Times New Roman" w:hAnsi="Times New Roman" w:cs="Times New Roman"/>
          <w:sz w:val="24"/>
          <w:szCs w:val="24"/>
          <w:lang w:val="en-US"/>
        </w:rPr>
        <w:t xml:space="preserve">explained the concept of nation by highlighting the centrality of </w:t>
      </w:r>
      <w:r w:rsidR="00D13FD2">
        <w:rPr>
          <w:rFonts w:ascii="Times New Roman" w:hAnsi="Times New Roman" w:cs="Times New Roman"/>
          <w:sz w:val="24"/>
          <w:szCs w:val="24"/>
          <w:lang w:val="en-US"/>
        </w:rPr>
        <w:t xml:space="preserve">the </w:t>
      </w:r>
      <w:r>
        <w:rPr>
          <w:rFonts w:ascii="Times New Roman" w:hAnsi="Times New Roman" w:cs="Times New Roman"/>
          <w:sz w:val="24"/>
          <w:szCs w:val="24"/>
          <w:lang w:val="en-US"/>
        </w:rPr>
        <w:t>individuals</w:t>
      </w:r>
      <w:r w:rsidR="00FC797C">
        <w:rPr>
          <w:rFonts w:ascii="Times New Roman" w:hAnsi="Times New Roman" w:cs="Times New Roman"/>
          <w:sz w:val="24"/>
          <w:szCs w:val="24"/>
          <w:lang w:val="en-US"/>
        </w:rPr>
        <w:t xml:space="preserve">. </w:t>
      </w:r>
      <w:r w:rsidR="004A7332">
        <w:rPr>
          <w:rFonts w:ascii="Times New Roman" w:hAnsi="Times New Roman" w:cs="Times New Roman"/>
          <w:sz w:val="24"/>
          <w:szCs w:val="24"/>
          <w:lang w:val="en-US"/>
        </w:rPr>
        <w:t xml:space="preserve"> </w:t>
      </w:r>
    </w:p>
    <w:p w14:paraId="64A1BEEB" w14:textId="77777777" w:rsidR="00744377" w:rsidRDefault="00744377" w:rsidP="00E0098D">
      <w:pPr>
        <w:spacing w:after="0" w:line="360" w:lineRule="auto"/>
        <w:ind w:firstLine="709"/>
        <w:jc w:val="both"/>
        <w:rPr>
          <w:rFonts w:ascii="Times New Roman" w:hAnsi="Times New Roman" w:cs="Times New Roman"/>
          <w:sz w:val="24"/>
          <w:szCs w:val="24"/>
          <w:lang w:val="en-US"/>
        </w:rPr>
      </w:pPr>
    </w:p>
    <w:p w14:paraId="3419F9F4" w14:textId="06BEE69D" w:rsidR="00EB3240" w:rsidRDefault="00075E7D" w:rsidP="00E0098D">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Primarily, Liang </w:t>
      </w:r>
      <w:r w:rsidR="00FC797C">
        <w:rPr>
          <w:rFonts w:ascii="Times New Roman" w:hAnsi="Times New Roman" w:cs="Times New Roman"/>
          <w:sz w:val="24"/>
          <w:szCs w:val="24"/>
          <w:lang w:val="en-US"/>
        </w:rPr>
        <w:t>consi</w:t>
      </w:r>
      <w:r w:rsidR="00D13FD2">
        <w:rPr>
          <w:rFonts w:ascii="Times New Roman" w:hAnsi="Times New Roman" w:cs="Times New Roman"/>
          <w:sz w:val="24"/>
          <w:szCs w:val="24"/>
          <w:lang w:val="en-US"/>
        </w:rPr>
        <w:t>dered the nation as an organism</w:t>
      </w:r>
      <w:r w:rsidR="00FC797C">
        <w:rPr>
          <w:rFonts w:ascii="Times New Roman" w:hAnsi="Times New Roman" w:cs="Times New Roman"/>
          <w:sz w:val="24"/>
          <w:szCs w:val="24"/>
          <w:lang w:val="en-US"/>
        </w:rPr>
        <w:t xml:space="preserve"> and the citizens as its vital parts:</w:t>
      </w:r>
    </w:p>
    <w:p w14:paraId="1D37D8BC" w14:textId="77777777" w:rsidR="00E0098D" w:rsidRDefault="00E0098D" w:rsidP="00E0098D">
      <w:pPr>
        <w:spacing w:after="0" w:line="360" w:lineRule="auto"/>
        <w:jc w:val="both"/>
        <w:rPr>
          <w:rFonts w:ascii="Times New Roman" w:hAnsi="Times New Roman" w:cs="Times New Roman"/>
          <w:sz w:val="20"/>
          <w:szCs w:val="20"/>
          <w:lang w:val="en-US"/>
        </w:rPr>
      </w:pPr>
    </w:p>
    <w:p w14:paraId="2BA3FEE7" w14:textId="70106DA1" w:rsidR="00FC797C" w:rsidRDefault="00FC797C" w:rsidP="00E0098D">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FC797C">
        <w:rPr>
          <w:rFonts w:ascii="Times New Roman" w:hAnsi="Times New Roman" w:cs="Times New Roman"/>
          <w:sz w:val="20"/>
          <w:szCs w:val="20"/>
          <w:lang w:val="en-US"/>
        </w:rPr>
        <w:t>A state is formed by the assembling of people. The relationship of a nation to its people resembles that of the body to its four limbs, five viscera, muscles, veins, and corpuscles. It has never happened that the four limbs could be cut off, the five viscera wasted away, the muscles and veins injured, the corpuscles dried up, and yet the body still live</w:t>
      </w:r>
      <w:r w:rsidR="0043581A">
        <w:rPr>
          <w:rFonts w:ascii="Times New Roman" w:hAnsi="Times New Roman" w:cs="Times New Roman"/>
          <w:sz w:val="20"/>
          <w:szCs w:val="20"/>
          <w:lang w:val="en-US"/>
        </w:rPr>
        <w:t>s</w:t>
      </w:r>
      <w:r w:rsidRPr="00FC797C">
        <w:rPr>
          <w:rFonts w:ascii="Times New Roman" w:hAnsi="Times New Roman" w:cs="Times New Roman"/>
          <w:sz w:val="20"/>
          <w:szCs w:val="20"/>
          <w:lang w:val="en-US"/>
        </w:rPr>
        <w:t>. Similarly, it has never happened that a people could be foolish, timid, disorganized, and confused</w:t>
      </w:r>
      <w:r w:rsidR="00600367">
        <w:rPr>
          <w:rFonts w:ascii="Times New Roman" w:hAnsi="Times New Roman" w:cs="Times New Roman"/>
          <w:sz w:val="20"/>
          <w:szCs w:val="20"/>
          <w:lang w:val="en-US"/>
        </w:rPr>
        <w:t xml:space="preserve"> and yet the nation still stand</w:t>
      </w:r>
      <w:r w:rsidR="0043581A">
        <w:rPr>
          <w:rFonts w:ascii="Times New Roman" w:hAnsi="Times New Roman" w:cs="Times New Roman"/>
          <w:sz w:val="20"/>
          <w:szCs w:val="20"/>
          <w:lang w:val="en-US"/>
        </w:rPr>
        <w:t>s</w:t>
      </w:r>
      <w:r w:rsidR="00600367">
        <w:rPr>
          <w:rFonts w:ascii="Times New Roman" w:hAnsi="Times New Roman" w:cs="Times New Roman"/>
          <w:sz w:val="20"/>
          <w:szCs w:val="20"/>
          <w:lang w:val="en-US"/>
        </w:rPr>
        <w:t xml:space="preserve"> (</w:t>
      </w:r>
      <w:proofErr w:type="spellStart"/>
      <w:r w:rsidR="00600367">
        <w:rPr>
          <w:rFonts w:ascii="Times New Roman" w:hAnsi="Times New Roman" w:cs="Times New Roman"/>
          <w:sz w:val="20"/>
          <w:szCs w:val="20"/>
          <w:lang w:val="en-US"/>
        </w:rPr>
        <w:t>Lufrano</w:t>
      </w:r>
      <w:proofErr w:type="spellEnd"/>
      <w:r w:rsidR="00600367">
        <w:rPr>
          <w:rFonts w:ascii="Times New Roman" w:hAnsi="Times New Roman" w:cs="Times New Roman"/>
          <w:sz w:val="20"/>
          <w:szCs w:val="20"/>
          <w:lang w:val="en-US"/>
        </w:rPr>
        <w:t xml:space="preserve"> and de </w:t>
      </w:r>
      <w:proofErr w:type="spellStart"/>
      <w:r w:rsidR="00600367">
        <w:rPr>
          <w:rFonts w:ascii="Times New Roman" w:hAnsi="Times New Roman" w:cs="Times New Roman"/>
          <w:sz w:val="20"/>
          <w:szCs w:val="20"/>
          <w:lang w:val="en-US"/>
        </w:rPr>
        <w:t>Bary</w:t>
      </w:r>
      <w:proofErr w:type="spellEnd"/>
      <w:r w:rsidR="00600367">
        <w:rPr>
          <w:rFonts w:ascii="Times New Roman" w:hAnsi="Times New Roman" w:cs="Times New Roman"/>
          <w:sz w:val="20"/>
          <w:szCs w:val="20"/>
          <w:lang w:val="en-US"/>
        </w:rPr>
        <w:t>, 228)</w:t>
      </w:r>
      <w:r w:rsidRPr="00FC797C">
        <w:rPr>
          <w:rFonts w:ascii="Times New Roman" w:hAnsi="Times New Roman" w:cs="Times New Roman"/>
          <w:sz w:val="20"/>
          <w:szCs w:val="20"/>
          <w:lang w:val="en-US"/>
        </w:rPr>
        <w:t>”</w:t>
      </w:r>
    </w:p>
    <w:p w14:paraId="7AE2AD6C" w14:textId="77777777" w:rsidR="00E0098D" w:rsidRDefault="00E0098D" w:rsidP="00E0098D">
      <w:pPr>
        <w:spacing w:after="0" w:line="360" w:lineRule="auto"/>
        <w:jc w:val="both"/>
        <w:rPr>
          <w:rFonts w:ascii="Times New Roman" w:hAnsi="Times New Roman" w:cs="Times New Roman"/>
          <w:sz w:val="20"/>
          <w:szCs w:val="20"/>
          <w:lang w:val="en-US"/>
        </w:rPr>
      </w:pPr>
    </w:p>
    <w:p w14:paraId="5E99F5D0" w14:textId="414AB98A" w:rsidR="00ED4779" w:rsidRDefault="00075E7D" w:rsidP="00E009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these few lines, despite</w:t>
      </w:r>
      <w:r w:rsidR="001E4748">
        <w:rPr>
          <w:rFonts w:ascii="Times New Roman" w:hAnsi="Times New Roman" w:cs="Times New Roman"/>
          <w:sz w:val="24"/>
          <w:szCs w:val="24"/>
          <w:lang w:val="en-US"/>
        </w:rPr>
        <w:t xml:space="preserve"> he did not express a negative appraisal of Chinese </w:t>
      </w:r>
      <w:r w:rsidR="00174266">
        <w:rPr>
          <w:rFonts w:ascii="Times New Roman" w:hAnsi="Times New Roman" w:cs="Times New Roman"/>
          <w:sz w:val="24"/>
          <w:szCs w:val="24"/>
          <w:lang w:val="en-US"/>
        </w:rPr>
        <w:t>tradition,</w:t>
      </w:r>
      <w:r w:rsidR="001E4748">
        <w:rPr>
          <w:rFonts w:ascii="Times New Roman" w:hAnsi="Times New Roman" w:cs="Times New Roman"/>
          <w:sz w:val="24"/>
          <w:szCs w:val="24"/>
          <w:lang w:val="en-US"/>
        </w:rPr>
        <w:t xml:space="preserve"> Liang maintained </w:t>
      </w:r>
      <w:r w:rsidR="00A65F7A">
        <w:rPr>
          <w:rFonts w:ascii="Times New Roman" w:hAnsi="Times New Roman" w:cs="Times New Roman"/>
          <w:sz w:val="24"/>
          <w:szCs w:val="24"/>
          <w:lang w:val="en-US"/>
        </w:rPr>
        <w:t xml:space="preserve">that it </w:t>
      </w:r>
      <w:r w:rsidR="00117374">
        <w:rPr>
          <w:rFonts w:ascii="Times New Roman" w:hAnsi="Times New Roman" w:cs="Times New Roman"/>
          <w:sz w:val="24"/>
          <w:szCs w:val="24"/>
          <w:lang w:val="en-US"/>
        </w:rPr>
        <w:t>could not represent the only requirement</w:t>
      </w:r>
      <w:r w:rsidR="00A65F7A">
        <w:rPr>
          <w:rFonts w:ascii="Times New Roman" w:hAnsi="Times New Roman" w:cs="Times New Roman"/>
          <w:sz w:val="24"/>
          <w:szCs w:val="24"/>
          <w:lang w:val="en-US"/>
        </w:rPr>
        <w:t xml:space="preserve"> </w:t>
      </w:r>
      <w:r w:rsidR="00117374">
        <w:rPr>
          <w:rFonts w:ascii="Times New Roman" w:hAnsi="Times New Roman" w:cs="Times New Roman"/>
          <w:sz w:val="24"/>
          <w:szCs w:val="24"/>
          <w:lang w:val="en-US"/>
        </w:rPr>
        <w:t>to</w:t>
      </w:r>
      <w:r w:rsidR="00A65F7A">
        <w:rPr>
          <w:rFonts w:ascii="Times New Roman" w:hAnsi="Times New Roman" w:cs="Times New Roman"/>
          <w:sz w:val="24"/>
          <w:szCs w:val="24"/>
          <w:lang w:val="en-US"/>
        </w:rPr>
        <w:t xml:space="preserve"> qualify Chinese people as citizens of a state. Although the value of citizenship was not necessarily superior to other characteristics, Liang continued, in </w:t>
      </w:r>
      <w:r w:rsidR="00AF0C90">
        <w:rPr>
          <w:rFonts w:ascii="Times New Roman" w:hAnsi="Times New Roman" w:cs="Times New Roman"/>
          <w:sz w:val="24"/>
          <w:szCs w:val="24"/>
          <w:lang w:val="en-US"/>
        </w:rPr>
        <w:t xml:space="preserve">an </w:t>
      </w:r>
      <w:r w:rsidR="00A65F7A">
        <w:rPr>
          <w:rFonts w:ascii="Times New Roman" w:hAnsi="Times New Roman" w:cs="Times New Roman"/>
          <w:sz w:val="24"/>
          <w:szCs w:val="24"/>
          <w:lang w:val="en-US"/>
        </w:rPr>
        <w:t>age of struggling between nations</w:t>
      </w:r>
      <w:r w:rsidR="0043581A">
        <w:rPr>
          <w:rFonts w:ascii="Times New Roman" w:hAnsi="Times New Roman" w:cs="Times New Roman"/>
          <w:sz w:val="24"/>
          <w:szCs w:val="24"/>
          <w:lang w:val="en-US"/>
        </w:rPr>
        <w:t>,</w:t>
      </w:r>
      <w:r w:rsidR="00A65F7A">
        <w:rPr>
          <w:rFonts w:ascii="Times New Roman" w:hAnsi="Times New Roman" w:cs="Times New Roman"/>
          <w:sz w:val="24"/>
          <w:szCs w:val="24"/>
          <w:lang w:val="en-US"/>
        </w:rPr>
        <w:t xml:space="preserve"> China could not stand </w:t>
      </w:r>
      <w:r w:rsidR="00117374">
        <w:rPr>
          <w:rFonts w:ascii="Times New Roman" w:hAnsi="Times New Roman" w:cs="Times New Roman"/>
          <w:sz w:val="24"/>
          <w:szCs w:val="24"/>
          <w:lang w:val="en-US"/>
        </w:rPr>
        <w:t>lacking a sense of cohesiveness, solidarity, and mutual understanding</w:t>
      </w:r>
      <w:r w:rsidR="00A65F7A">
        <w:rPr>
          <w:rFonts w:ascii="Times New Roman" w:hAnsi="Times New Roman" w:cs="Times New Roman"/>
          <w:sz w:val="24"/>
          <w:szCs w:val="24"/>
          <w:lang w:val="en-US"/>
        </w:rPr>
        <w:t xml:space="preserve"> </w:t>
      </w:r>
      <w:r w:rsidR="00117374">
        <w:rPr>
          <w:rFonts w:ascii="Times New Roman" w:hAnsi="Times New Roman" w:cs="Times New Roman"/>
          <w:sz w:val="24"/>
          <w:szCs w:val="24"/>
          <w:lang w:val="en-US"/>
        </w:rPr>
        <w:t>among people.</w:t>
      </w:r>
    </w:p>
    <w:p w14:paraId="4F6BC0B9" w14:textId="77777777" w:rsidR="00744377" w:rsidRDefault="00075E7D" w:rsidP="004F21E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7F184A8" w14:textId="301991E6" w:rsidR="007F4FD0" w:rsidRDefault="00075E7D" w:rsidP="004F21E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Secondly, through the observation of how</w:t>
      </w:r>
      <w:r w:rsidR="00AF0C90">
        <w:rPr>
          <w:rFonts w:ascii="Times New Roman" w:hAnsi="Times New Roman" w:cs="Times New Roman"/>
          <w:sz w:val="24"/>
          <w:szCs w:val="24"/>
          <w:lang w:val="en-US"/>
        </w:rPr>
        <w:t xml:space="preserve"> other countries </w:t>
      </w:r>
      <w:r w:rsidR="002A3697">
        <w:rPr>
          <w:rFonts w:ascii="Times New Roman" w:hAnsi="Times New Roman" w:cs="Times New Roman"/>
          <w:sz w:val="24"/>
          <w:szCs w:val="24"/>
          <w:lang w:val="en-US"/>
        </w:rPr>
        <w:t>gained independence</w:t>
      </w:r>
      <w:r w:rsidR="00AF0C90">
        <w:rPr>
          <w:rFonts w:ascii="Times New Roman" w:hAnsi="Times New Roman" w:cs="Times New Roman"/>
          <w:sz w:val="24"/>
          <w:szCs w:val="24"/>
          <w:lang w:val="en-US"/>
        </w:rPr>
        <w:t>, Liang realized</w:t>
      </w:r>
      <w:r>
        <w:rPr>
          <w:rFonts w:ascii="Times New Roman" w:hAnsi="Times New Roman" w:cs="Times New Roman"/>
          <w:sz w:val="24"/>
          <w:szCs w:val="24"/>
          <w:lang w:val="en-US"/>
        </w:rPr>
        <w:t xml:space="preserve"> that</w:t>
      </w:r>
      <w:r w:rsidR="00AF0C90">
        <w:rPr>
          <w:rFonts w:ascii="Times New Roman" w:hAnsi="Times New Roman" w:cs="Times New Roman"/>
          <w:sz w:val="24"/>
          <w:szCs w:val="24"/>
          <w:lang w:val="en-US"/>
        </w:rPr>
        <w:t xml:space="preserve"> the cor</w:t>
      </w:r>
      <w:r w:rsidR="0043581A">
        <w:rPr>
          <w:rFonts w:ascii="Times New Roman" w:hAnsi="Times New Roman" w:cs="Times New Roman"/>
          <w:sz w:val="24"/>
          <w:szCs w:val="24"/>
          <w:lang w:val="en-US"/>
        </w:rPr>
        <w:t>e reason of their success lay</w:t>
      </w:r>
      <w:r w:rsidR="00AF0C90">
        <w:rPr>
          <w:rFonts w:ascii="Times New Roman" w:hAnsi="Times New Roman" w:cs="Times New Roman"/>
          <w:sz w:val="24"/>
          <w:szCs w:val="24"/>
          <w:lang w:val="en-US"/>
        </w:rPr>
        <w:t xml:space="preserve"> in the creation of a national identity. Accordingly, Liang discerned tribal people from national citizens,</w:t>
      </w:r>
      <w:r w:rsidR="003D62E3">
        <w:rPr>
          <w:rFonts w:ascii="Times New Roman" w:hAnsi="Times New Roman" w:cs="Times New Roman"/>
          <w:sz w:val="24"/>
          <w:szCs w:val="24"/>
          <w:lang w:val="en-US"/>
        </w:rPr>
        <w:t xml:space="preserve"> </w:t>
      </w:r>
      <w:r w:rsidR="00AF0C90">
        <w:rPr>
          <w:rFonts w:ascii="Times New Roman" w:hAnsi="Times New Roman" w:cs="Times New Roman"/>
          <w:sz w:val="24"/>
          <w:szCs w:val="24"/>
          <w:lang w:val="en-US"/>
        </w:rPr>
        <w:t xml:space="preserve">the </w:t>
      </w:r>
      <w:r w:rsidR="003D62E3">
        <w:rPr>
          <w:rFonts w:ascii="Times New Roman" w:hAnsi="Times New Roman" w:cs="Times New Roman"/>
          <w:sz w:val="24"/>
          <w:szCs w:val="24"/>
          <w:lang w:val="en-US"/>
        </w:rPr>
        <w:t>former</w:t>
      </w:r>
      <w:r w:rsidR="00AF0C90">
        <w:rPr>
          <w:rFonts w:ascii="Times New Roman" w:hAnsi="Times New Roman" w:cs="Times New Roman"/>
          <w:sz w:val="24"/>
          <w:szCs w:val="24"/>
          <w:lang w:val="en-US"/>
        </w:rPr>
        <w:t xml:space="preserve"> being</w:t>
      </w:r>
      <w:r w:rsidR="003D62E3">
        <w:rPr>
          <w:rFonts w:ascii="Times New Roman" w:hAnsi="Times New Roman" w:cs="Times New Roman"/>
          <w:sz w:val="24"/>
          <w:szCs w:val="24"/>
          <w:lang w:val="en-US"/>
        </w:rPr>
        <w:t xml:space="preserve"> people who form clans to live</w:t>
      </w:r>
      <w:r w:rsidR="00AF0C90">
        <w:rPr>
          <w:rFonts w:ascii="Times New Roman" w:hAnsi="Times New Roman" w:cs="Times New Roman"/>
          <w:sz w:val="24"/>
          <w:szCs w:val="24"/>
          <w:lang w:val="en-US"/>
        </w:rPr>
        <w:t xml:space="preserve"> together to form their own customs, while the </w:t>
      </w:r>
      <w:r w:rsidR="003D62E3">
        <w:rPr>
          <w:rFonts w:ascii="Times New Roman" w:hAnsi="Times New Roman" w:cs="Times New Roman"/>
          <w:sz w:val="24"/>
          <w:szCs w:val="24"/>
          <w:lang w:val="en-US"/>
        </w:rPr>
        <w:t>latter</w:t>
      </w:r>
      <w:r w:rsidR="00AF0C90">
        <w:rPr>
          <w:rFonts w:ascii="Times New Roman" w:hAnsi="Times New Roman" w:cs="Times New Roman"/>
          <w:sz w:val="24"/>
          <w:szCs w:val="24"/>
          <w:lang w:val="en-US"/>
        </w:rPr>
        <w:t xml:space="preserve"> being</w:t>
      </w:r>
      <w:r w:rsidR="003D62E3">
        <w:rPr>
          <w:rFonts w:ascii="Times New Roman" w:hAnsi="Times New Roman" w:cs="Times New Roman"/>
          <w:sz w:val="24"/>
          <w:szCs w:val="24"/>
          <w:lang w:val="en-US"/>
        </w:rPr>
        <w:t xml:space="preserve"> ind</w:t>
      </w:r>
      <w:r w:rsidR="00174266">
        <w:rPr>
          <w:rFonts w:ascii="Times New Roman" w:hAnsi="Times New Roman" w:cs="Times New Roman"/>
          <w:sz w:val="24"/>
          <w:szCs w:val="24"/>
          <w:lang w:val="en-US"/>
        </w:rPr>
        <w:t>ividuals aware of the nation which</w:t>
      </w:r>
      <w:r w:rsidR="00AF0C90">
        <w:rPr>
          <w:rFonts w:ascii="Times New Roman" w:hAnsi="Times New Roman" w:cs="Times New Roman"/>
          <w:sz w:val="24"/>
          <w:szCs w:val="24"/>
          <w:lang w:val="en-US"/>
        </w:rPr>
        <w:t xml:space="preserve"> </w:t>
      </w:r>
      <w:r w:rsidR="003D62E3">
        <w:rPr>
          <w:rFonts w:ascii="Times New Roman" w:hAnsi="Times New Roman" w:cs="Times New Roman"/>
          <w:sz w:val="24"/>
          <w:szCs w:val="24"/>
          <w:lang w:val="en-US"/>
        </w:rPr>
        <w:t>a</w:t>
      </w:r>
      <w:r w:rsidR="00AF0C90">
        <w:rPr>
          <w:rFonts w:ascii="Times New Roman" w:hAnsi="Times New Roman" w:cs="Times New Roman"/>
          <w:sz w:val="24"/>
          <w:szCs w:val="24"/>
          <w:lang w:val="en-US"/>
        </w:rPr>
        <w:t>ctively participat</w:t>
      </w:r>
      <w:r w:rsidR="00330AB1">
        <w:rPr>
          <w:rFonts w:ascii="Times New Roman" w:hAnsi="Times New Roman" w:cs="Times New Roman"/>
          <w:sz w:val="24"/>
          <w:szCs w:val="24"/>
          <w:lang w:val="en-US"/>
        </w:rPr>
        <w:t>e in politics (</w:t>
      </w:r>
      <w:proofErr w:type="spellStart"/>
      <w:r w:rsidR="003D62E3">
        <w:rPr>
          <w:rFonts w:ascii="Times New Roman" w:hAnsi="Times New Roman" w:cs="Times New Roman"/>
          <w:sz w:val="24"/>
          <w:szCs w:val="24"/>
          <w:lang w:val="en-US"/>
        </w:rPr>
        <w:t>Lufrano</w:t>
      </w:r>
      <w:proofErr w:type="spellEnd"/>
      <w:r w:rsidR="003D62E3">
        <w:rPr>
          <w:rFonts w:ascii="Times New Roman" w:hAnsi="Times New Roman" w:cs="Times New Roman"/>
          <w:sz w:val="24"/>
          <w:szCs w:val="24"/>
          <w:lang w:val="en-US"/>
        </w:rPr>
        <w:t xml:space="preserve"> and de </w:t>
      </w:r>
      <w:proofErr w:type="spellStart"/>
      <w:r w:rsidR="003D62E3">
        <w:rPr>
          <w:rFonts w:ascii="Times New Roman" w:hAnsi="Times New Roman" w:cs="Times New Roman"/>
          <w:sz w:val="24"/>
          <w:szCs w:val="24"/>
          <w:lang w:val="en-US"/>
        </w:rPr>
        <w:t>Bary</w:t>
      </w:r>
      <w:proofErr w:type="spellEnd"/>
      <w:r w:rsidR="004A66BE">
        <w:rPr>
          <w:rFonts w:ascii="Times New Roman" w:hAnsi="Times New Roman" w:cs="Times New Roman"/>
          <w:sz w:val="24"/>
          <w:szCs w:val="24"/>
          <w:lang w:val="en-US"/>
        </w:rPr>
        <w:t>, 230</w:t>
      </w:r>
      <w:r w:rsidR="003D62E3">
        <w:rPr>
          <w:rFonts w:ascii="Times New Roman" w:hAnsi="Times New Roman" w:cs="Times New Roman"/>
          <w:sz w:val="24"/>
          <w:szCs w:val="24"/>
          <w:lang w:val="en-US"/>
        </w:rPr>
        <w:t>).</w:t>
      </w:r>
      <w:r w:rsidR="00C613F5">
        <w:rPr>
          <w:rFonts w:ascii="Times New Roman" w:hAnsi="Times New Roman" w:cs="Times New Roman"/>
          <w:sz w:val="24"/>
          <w:szCs w:val="24"/>
          <w:lang w:val="en-US"/>
        </w:rPr>
        <w:t xml:space="preserve"> </w:t>
      </w:r>
      <w:r w:rsidR="000400AA">
        <w:rPr>
          <w:rFonts w:ascii="Times New Roman" w:hAnsi="Times New Roman" w:cs="Times New Roman"/>
          <w:sz w:val="24"/>
          <w:szCs w:val="24"/>
          <w:lang w:val="en-US"/>
        </w:rPr>
        <w:t xml:space="preserve">Thus, looking at </w:t>
      </w:r>
      <w:r w:rsidR="00117374">
        <w:rPr>
          <w:rFonts w:ascii="Times New Roman" w:hAnsi="Times New Roman" w:cs="Times New Roman"/>
          <w:sz w:val="24"/>
          <w:szCs w:val="24"/>
          <w:lang w:val="en-US"/>
        </w:rPr>
        <w:t>Western Liberalism</w:t>
      </w:r>
      <w:r w:rsidR="000400AA">
        <w:rPr>
          <w:rFonts w:ascii="Times New Roman" w:hAnsi="Times New Roman" w:cs="Times New Roman"/>
          <w:sz w:val="24"/>
          <w:szCs w:val="24"/>
          <w:lang w:val="en-US"/>
        </w:rPr>
        <w:t xml:space="preserve"> as a model to emulate</w:t>
      </w:r>
      <w:r w:rsidR="00117374">
        <w:rPr>
          <w:rFonts w:ascii="Times New Roman" w:hAnsi="Times New Roman" w:cs="Times New Roman"/>
          <w:sz w:val="24"/>
          <w:szCs w:val="24"/>
          <w:lang w:val="en-US"/>
        </w:rPr>
        <w:t>,</w:t>
      </w:r>
      <w:r w:rsidR="0073533A">
        <w:rPr>
          <w:rFonts w:ascii="Times New Roman" w:hAnsi="Times New Roman" w:cs="Times New Roman"/>
          <w:sz w:val="24"/>
          <w:szCs w:val="24"/>
          <w:lang w:val="en-US"/>
        </w:rPr>
        <w:t xml:space="preserve"> Liang realized that without the creation of a citizenry </w:t>
      </w:r>
      <w:r w:rsidR="004F21E7">
        <w:rPr>
          <w:rFonts w:ascii="Times New Roman" w:hAnsi="Times New Roman" w:cs="Times New Roman"/>
          <w:sz w:val="24"/>
          <w:szCs w:val="24"/>
          <w:lang w:val="en-US"/>
        </w:rPr>
        <w:t>endowed with a new set of</w:t>
      </w:r>
      <w:r w:rsidR="0073533A">
        <w:rPr>
          <w:rFonts w:ascii="Times New Roman" w:hAnsi="Times New Roman" w:cs="Times New Roman"/>
          <w:sz w:val="24"/>
          <w:szCs w:val="24"/>
          <w:lang w:val="en-US"/>
        </w:rPr>
        <w:t xml:space="preserve"> values, such as a modern attitude toward the public good, his nation-building efforts would</w:t>
      </w:r>
      <w:r w:rsidR="00316CD4">
        <w:rPr>
          <w:rFonts w:ascii="Times New Roman" w:hAnsi="Times New Roman" w:cs="Times New Roman"/>
          <w:sz w:val="24"/>
          <w:szCs w:val="24"/>
          <w:lang w:val="en-US"/>
        </w:rPr>
        <w:t xml:space="preserve"> have</w:t>
      </w:r>
      <w:r w:rsidR="0073533A">
        <w:rPr>
          <w:rFonts w:ascii="Times New Roman" w:hAnsi="Times New Roman" w:cs="Times New Roman"/>
          <w:sz w:val="24"/>
          <w:szCs w:val="24"/>
          <w:lang w:val="en-US"/>
        </w:rPr>
        <w:t xml:space="preserve"> be</w:t>
      </w:r>
      <w:r w:rsidR="00316CD4">
        <w:rPr>
          <w:rFonts w:ascii="Times New Roman" w:hAnsi="Times New Roman" w:cs="Times New Roman"/>
          <w:sz w:val="24"/>
          <w:szCs w:val="24"/>
          <w:lang w:val="en-US"/>
        </w:rPr>
        <w:t>en</w:t>
      </w:r>
      <w:r w:rsidR="0073533A">
        <w:rPr>
          <w:rFonts w:ascii="Times New Roman" w:hAnsi="Times New Roman" w:cs="Times New Roman"/>
          <w:sz w:val="24"/>
          <w:szCs w:val="24"/>
          <w:lang w:val="en-US"/>
        </w:rPr>
        <w:t xml:space="preserve"> fruitless (Tang</w:t>
      </w:r>
      <w:proofErr w:type="gramStart"/>
      <w:r w:rsidR="0073533A">
        <w:rPr>
          <w:rFonts w:ascii="Times New Roman" w:hAnsi="Times New Roman" w:cs="Times New Roman"/>
          <w:sz w:val="24"/>
          <w:szCs w:val="24"/>
          <w:lang w:val="en-US"/>
        </w:rPr>
        <w:t>,21</w:t>
      </w:r>
      <w:proofErr w:type="gramEnd"/>
      <w:r w:rsidR="0073533A">
        <w:rPr>
          <w:rFonts w:ascii="Times New Roman" w:hAnsi="Times New Roman" w:cs="Times New Roman"/>
          <w:sz w:val="24"/>
          <w:szCs w:val="24"/>
          <w:lang w:val="en-US"/>
        </w:rPr>
        <w:t>).</w:t>
      </w:r>
      <w:r w:rsidR="004F21E7">
        <w:rPr>
          <w:rFonts w:ascii="Times New Roman" w:hAnsi="Times New Roman" w:cs="Times New Roman"/>
          <w:sz w:val="24"/>
          <w:szCs w:val="24"/>
          <w:lang w:val="en-US"/>
        </w:rPr>
        <w:t xml:space="preserve"> </w:t>
      </w:r>
      <w:r w:rsidR="000400AA">
        <w:rPr>
          <w:rFonts w:ascii="Times New Roman" w:hAnsi="Times New Roman" w:cs="Times New Roman"/>
          <w:sz w:val="24"/>
          <w:szCs w:val="24"/>
          <w:lang w:val="en-US"/>
        </w:rPr>
        <w:t xml:space="preserve">It is possible to enclose </w:t>
      </w:r>
      <w:proofErr w:type="gramStart"/>
      <w:r w:rsidR="00272558">
        <w:rPr>
          <w:rFonts w:ascii="Times New Roman" w:hAnsi="Times New Roman" w:cs="Times New Roman"/>
          <w:sz w:val="24"/>
          <w:szCs w:val="24"/>
          <w:lang w:val="en-US"/>
        </w:rPr>
        <w:t xml:space="preserve">Liang </w:t>
      </w:r>
      <w:r w:rsidR="000400AA">
        <w:rPr>
          <w:rFonts w:ascii="Times New Roman" w:hAnsi="Times New Roman" w:cs="Times New Roman"/>
          <w:sz w:val="24"/>
          <w:szCs w:val="24"/>
          <w:lang w:val="en-US"/>
        </w:rPr>
        <w:t>‘s</w:t>
      </w:r>
      <w:proofErr w:type="gramEnd"/>
      <w:r w:rsidR="000400AA">
        <w:rPr>
          <w:rFonts w:ascii="Times New Roman" w:hAnsi="Times New Roman" w:cs="Times New Roman"/>
          <w:sz w:val="24"/>
          <w:szCs w:val="24"/>
          <w:lang w:val="en-US"/>
        </w:rPr>
        <w:t xml:space="preserve"> </w:t>
      </w:r>
      <w:r w:rsidR="00272558">
        <w:rPr>
          <w:rFonts w:ascii="Times New Roman" w:hAnsi="Times New Roman" w:cs="Times New Roman"/>
          <w:sz w:val="24"/>
          <w:szCs w:val="24"/>
          <w:lang w:val="en-US"/>
        </w:rPr>
        <w:t>notion of nati</w:t>
      </w:r>
      <w:r w:rsidR="00773946">
        <w:rPr>
          <w:rFonts w:ascii="Times New Roman" w:hAnsi="Times New Roman" w:cs="Times New Roman"/>
          <w:sz w:val="24"/>
          <w:szCs w:val="24"/>
          <w:lang w:val="en-US"/>
        </w:rPr>
        <w:t>o</w:t>
      </w:r>
      <w:r w:rsidR="00272558">
        <w:rPr>
          <w:rFonts w:ascii="Times New Roman" w:hAnsi="Times New Roman" w:cs="Times New Roman"/>
          <w:sz w:val="24"/>
          <w:szCs w:val="24"/>
          <w:lang w:val="en-US"/>
        </w:rPr>
        <w:t>n</w:t>
      </w:r>
      <w:r w:rsidR="00576A9D">
        <w:rPr>
          <w:rFonts w:ascii="Times New Roman" w:hAnsi="Times New Roman" w:cs="Times New Roman"/>
          <w:sz w:val="24"/>
          <w:szCs w:val="24"/>
          <w:lang w:val="en-US"/>
        </w:rPr>
        <w:t>al awareness</w:t>
      </w:r>
      <w:r w:rsidR="000400AA">
        <w:rPr>
          <w:rFonts w:ascii="Times New Roman" w:hAnsi="Times New Roman" w:cs="Times New Roman"/>
          <w:sz w:val="24"/>
          <w:szCs w:val="24"/>
          <w:lang w:val="en-US"/>
        </w:rPr>
        <w:t xml:space="preserve"> </w:t>
      </w:r>
      <w:r w:rsidR="00272558">
        <w:rPr>
          <w:rFonts w:ascii="Times New Roman" w:hAnsi="Times New Roman" w:cs="Times New Roman"/>
          <w:sz w:val="24"/>
          <w:szCs w:val="24"/>
          <w:lang w:val="en-US"/>
        </w:rPr>
        <w:t xml:space="preserve"> </w:t>
      </w:r>
      <w:r w:rsidR="000400AA">
        <w:rPr>
          <w:rFonts w:ascii="Times New Roman" w:hAnsi="Times New Roman" w:cs="Times New Roman"/>
          <w:sz w:val="24"/>
          <w:szCs w:val="24"/>
          <w:lang w:val="en-US"/>
        </w:rPr>
        <w:t xml:space="preserve">into </w:t>
      </w:r>
      <w:r w:rsidR="00576A9D">
        <w:rPr>
          <w:rFonts w:ascii="Times New Roman" w:hAnsi="Times New Roman" w:cs="Times New Roman"/>
          <w:sz w:val="24"/>
          <w:szCs w:val="24"/>
          <w:lang w:val="en-US"/>
        </w:rPr>
        <w:t>a four-tier definition:</w:t>
      </w:r>
    </w:p>
    <w:p w14:paraId="0A060384" w14:textId="77777777" w:rsidR="007F4FD0" w:rsidRDefault="007F4FD0" w:rsidP="007F4FD0">
      <w:pPr>
        <w:spacing w:after="0" w:line="360" w:lineRule="auto"/>
        <w:ind w:firstLine="709"/>
        <w:jc w:val="both"/>
        <w:rPr>
          <w:rFonts w:ascii="Times New Roman" w:hAnsi="Times New Roman" w:cs="Times New Roman"/>
          <w:sz w:val="24"/>
          <w:szCs w:val="24"/>
          <w:lang w:val="en-US"/>
        </w:rPr>
      </w:pPr>
    </w:p>
    <w:p w14:paraId="2DF4E5D8" w14:textId="38E8B91F" w:rsidR="000741E6" w:rsidRPr="007F4FD0" w:rsidRDefault="007F4FD0" w:rsidP="007F4FD0">
      <w:pPr>
        <w:pStyle w:val="Paragrafoelenco"/>
        <w:numPr>
          <w:ilvl w:val="0"/>
          <w:numId w:val="3"/>
        </w:numPr>
        <w:spacing w:after="0" w:line="360" w:lineRule="auto"/>
        <w:jc w:val="both"/>
        <w:rPr>
          <w:rFonts w:ascii="Times New Roman" w:hAnsi="Times New Roman" w:cs="Times New Roman"/>
          <w:sz w:val="24"/>
          <w:szCs w:val="24"/>
          <w:lang w:val="en-US"/>
        </w:rPr>
      </w:pPr>
      <w:r w:rsidRPr="000400AA">
        <w:rPr>
          <w:rFonts w:ascii="Times New Roman" w:hAnsi="Times New Roman" w:cs="Times New Roman"/>
          <w:b/>
          <w:sz w:val="24"/>
          <w:szCs w:val="24"/>
          <w:lang w:val="en-US"/>
        </w:rPr>
        <w:t>Being aware of the nation in relation to the individual</w:t>
      </w:r>
      <w:r w:rsidRPr="007F4FD0">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773946" w:rsidRPr="007F4FD0">
        <w:rPr>
          <w:rFonts w:ascii="Times New Roman" w:hAnsi="Times New Roman" w:cs="Times New Roman"/>
          <w:sz w:val="24"/>
          <w:szCs w:val="24"/>
          <w:lang w:val="en-US"/>
        </w:rPr>
        <w:t>n this passage, Liang con</w:t>
      </w:r>
      <w:r w:rsidR="00075E7D" w:rsidRPr="007F4FD0">
        <w:rPr>
          <w:rFonts w:ascii="Times New Roman" w:hAnsi="Times New Roman" w:cs="Times New Roman"/>
          <w:sz w:val="24"/>
          <w:szCs w:val="24"/>
          <w:lang w:val="en-US"/>
        </w:rPr>
        <w:t>firmed that</w:t>
      </w:r>
      <w:r w:rsidR="00440976" w:rsidRPr="007F4FD0">
        <w:rPr>
          <w:rFonts w:ascii="Times New Roman" w:hAnsi="Times New Roman" w:cs="Times New Roman"/>
          <w:sz w:val="24"/>
          <w:szCs w:val="24"/>
          <w:lang w:val="en-US"/>
        </w:rPr>
        <w:t xml:space="preserve"> </w:t>
      </w:r>
      <w:r w:rsidR="00773946" w:rsidRPr="007F4FD0">
        <w:rPr>
          <w:rFonts w:ascii="Times New Roman" w:hAnsi="Times New Roman" w:cs="Times New Roman"/>
          <w:sz w:val="24"/>
          <w:szCs w:val="24"/>
          <w:lang w:val="en-US"/>
        </w:rPr>
        <w:t>the nation</w:t>
      </w:r>
      <w:r w:rsidR="00440976" w:rsidRPr="007F4FD0">
        <w:rPr>
          <w:rFonts w:ascii="Times New Roman" w:hAnsi="Times New Roman" w:cs="Times New Roman"/>
          <w:sz w:val="24"/>
          <w:szCs w:val="24"/>
          <w:lang w:val="en-US"/>
        </w:rPr>
        <w:t xml:space="preserve"> is absolutely </w:t>
      </w:r>
      <w:r w:rsidR="00773946" w:rsidRPr="007F4FD0">
        <w:rPr>
          <w:rFonts w:ascii="Times New Roman" w:hAnsi="Times New Roman" w:cs="Times New Roman"/>
          <w:sz w:val="24"/>
          <w:szCs w:val="24"/>
          <w:lang w:val="en-US"/>
        </w:rPr>
        <w:t>the most important form of aggregation</w:t>
      </w:r>
      <w:r w:rsidR="00440976" w:rsidRPr="007F4FD0">
        <w:rPr>
          <w:rFonts w:ascii="Times New Roman" w:hAnsi="Times New Roman" w:cs="Times New Roman"/>
          <w:sz w:val="24"/>
          <w:szCs w:val="24"/>
          <w:lang w:val="en-US"/>
        </w:rPr>
        <w:t xml:space="preserve"> for the people</w:t>
      </w:r>
      <w:r w:rsidR="00773946" w:rsidRPr="007F4FD0">
        <w:rPr>
          <w:rFonts w:ascii="Times New Roman" w:hAnsi="Times New Roman" w:cs="Times New Roman"/>
          <w:sz w:val="24"/>
          <w:szCs w:val="24"/>
          <w:lang w:val="en-US"/>
        </w:rPr>
        <w:t xml:space="preserve">. In his opinion, </w:t>
      </w:r>
      <w:r w:rsidR="00980EFB" w:rsidRPr="007F4FD0">
        <w:rPr>
          <w:rFonts w:ascii="Times New Roman" w:hAnsi="Times New Roman" w:cs="Times New Roman"/>
          <w:sz w:val="24"/>
          <w:szCs w:val="24"/>
          <w:lang w:val="en-US"/>
        </w:rPr>
        <w:t>the individuals could not only</w:t>
      </w:r>
      <w:r w:rsidR="00773946" w:rsidRPr="007F4FD0">
        <w:rPr>
          <w:rFonts w:ascii="Times New Roman" w:hAnsi="Times New Roman" w:cs="Times New Roman"/>
          <w:sz w:val="24"/>
          <w:szCs w:val="24"/>
          <w:lang w:val="en-US"/>
        </w:rPr>
        <w:t xml:space="preserve"> rely on </w:t>
      </w:r>
      <w:r w:rsidR="00980EFB" w:rsidRPr="007F4FD0">
        <w:rPr>
          <w:rFonts w:ascii="Times New Roman" w:hAnsi="Times New Roman" w:cs="Times New Roman"/>
          <w:sz w:val="24"/>
          <w:szCs w:val="24"/>
          <w:lang w:val="en-US"/>
        </w:rPr>
        <w:t xml:space="preserve">themselves, as they needed to assist, protect, and benefit each other. What is peculiar in Liang, however, is that he did not extend this sense of belonging to all the human beings. In fact, while in the past Liang proclaimed </w:t>
      </w:r>
      <w:proofErr w:type="spellStart"/>
      <w:r w:rsidR="00980EFB" w:rsidRPr="007F4FD0">
        <w:rPr>
          <w:rFonts w:ascii="Times New Roman" w:hAnsi="Times New Roman" w:cs="Times New Roman"/>
          <w:sz w:val="24"/>
          <w:szCs w:val="24"/>
          <w:lang w:val="en-US"/>
        </w:rPr>
        <w:t>Mozi’s</w:t>
      </w:r>
      <w:proofErr w:type="spellEnd"/>
      <w:r w:rsidR="00980EFB" w:rsidRPr="007F4FD0">
        <w:rPr>
          <w:rFonts w:ascii="Times New Roman" w:hAnsi="Times New Roman" w:cs="Times New Roman"/>
          <w:sz w:val="24"/>
          <w:szCs w:val="24"/>
          <w:lang w:val="en-US"/>
        </w:rPr>
        <w:t xml:space="preserve"> conception of “universal love”,</w:t>
      </w:r>
      <w:r w:rsidR="000400AA">
        <w:rPr>
          <w:rFonts w:ascii="Times New Roman" w:hAnsi="Times New Roman" w:cs="Times New Roman"/>
          <w:sz w:val="24"/>
          <w:szCs w:val="24"/>
          <w:lang w:val="en-US"/>
        </w:rPr>
        <w:t xml:space="preserve"> in 1902 </w:t>
      </w:r>
      <w:r w:rsidR="004F21E7">
        <w:rPr>
          <w:rFonts w:ascii="Times New Roman" w:hAnsi="Times New Roman" w:cs="Times New Roman"/>
          <w:sz w:val="24"/>
          <w:szCs w:val="24"/>
          <w:lang w:val="en-US"/>
        </w:rPr>
        <w:t xml:space="preserve">he </w:t>
      </w:r>
      <w:r w:rsidR="00980EFB" w:rsidRPr="007F4FD0">
        <w:rPr>
          <w:rFonts w:ascii="Times New Roman" w:hAnsi="Times New Roman" w:cs="Times New Roman"/>
          <w:sz w:val="24"/>
          <w:szCs w:val="24"/>
          <w:lang w:val="en-US"/>
        </w:rPr>
        <w:t>promote</w:t>
      </w:r>
      <w:r w:rsidR="000400AA">
        <w:rPr>
          <w:rFonts w:ascii="Times New Roman" w:hAnsi="Times New Roman" w:cs="Times New Roman"/>
          <w:sz w:val="24"/>
          <w:szCs w:val="24"/>
          <w:lang w:val="en-US"/>
        </w:rPr>
        <w:t>d</w:t>
      </w:r>
      <w:r w:rsidR="00980EFB" w:rsidRPr="007F4FD0">
        <w:rPr>
          <w:rFonts w:ascii="Times New Roman" w:hAnsi="Times New Roman" w:cs="Times New Roman"/>
          <w:sz w:val="24"/>
          <w:szCs w:val="24"/>
          <w:lang w:val="en-US"/>
        </w:rPr>
        <w:t xml:space="preserve"> a re</w:t>
      </w:r>
      <w:r w:rsidR="00040E46" w:rsidRPr="007F4FD0">
        <w:rPr>
          <w:rFonts w:ascii="Times New Roman" w:hAnsi="Times New Roman" w:cs="Times New Roman"/>
          <w:sz w:val="24"/>
          <w:szCs w:val="24"/>
          <w:lang w:val="en-US"/>
        </w:rPr>
        <w:t>vised idea of loving the other. During his exile in Japan, Liang realized that without competition there could be no nation.</w:t>
      </w:r>
      <w:r w:rsidR="00760D3F" w:rsidRPr="007F4FD0">
        <w:rPr>
          <w:rFonts w:ascii="Times New Roman" w:hAnsi="Times New Roman" w:cs="Times New Roman"/>
          <w:sz w:val="24"/>
          <w:szCs w:val="24"/>
          <w:lang w:val="en-US"/>
        </w:rPr>
        <w:t xml:space="preserve"> </w:t>
      </w:r>
      <w:r w:rsidR="00A16457" w:rsidRPr="007F4FD0">
        <w:rPr>
          <w:rFonts w:ascii="Times New Roman" w:hAnsi="Times New Roman" w:cs="Times New Roman"/>
          <w:sz w:val="24"/>
          <w:szCs w:val="24"/>
          <w:lang w:val="en-US"/>
        </w:rPr>
        <w:t>Therefore</w:t>
      </w:r>
      <w:r w:rsidR="00440976" w:rsidRPr="007F4FD0">
        <w:rPr>
          <w:rFonts w:ascii="Times New Roman" w:hAnsi="Times New Roman" w:cs="Times New Roman"/>
          <w:sz w:val="24"/>
          <w:szCs w:val="24"/>
          <w:lang w:val="en-US"/>
        </w:rPr>
        <w:t>,</w:t>
      </w:r>
      <w:r w:rsidR="00760D3F" w:rsidRPr="007F4FD0">
        <w:rPr>
          <w:rFonts w:ascii="Times New Roman" w:hAnsi="Times New Roman" w:cs="Times New Roman"/>
          <w:sz w:val="24"/>
          <w:szCs w:val="24"/>
          <w:lang w:val="en-US"/>
        </w:rPr>
        <w:t xml:space="preserve"> </w:t>
      </w:r>
      <w:r w:rsidR="00440976" w:rsidRPr="007F4FD0">
        <w:rPr>
          <w:rFonts w:ascii="Times New Roman" w:hAnsi="Times New Roman" w:cs="Times New Roman"/>
          <w:sz w:val="24"/>
          <w:szCs w:val="24"/>
          <w:lang w:val="en-US"/>
        </w:rPr>
        <w:t xml:space="preserve">“universal love” </w:t>
      </w:r>
      <w:r w:rsidR="004F21E7">
        <w:rPr>
          <w:rFonts w:ascii="Times New Roman" w:hAnsi="Times New Roman" w:cs="Times New Roman"/>
          <w:sz w:val="24"/>
          <w:szCs w:val="24"/>
          <w:lang w:val="en-US"/>
        </w:rPr>
        <w:t xml:space="preserve">might have </w:t>
      </w:r>
      <w:r w:rsidR="00440976" w:rsidRPr="007F4FD0">
        <w:rPr>
          <w:rFonts w:ascii="Times New Roman" w:hAnsi="Times New Roman" w:cs="Times New Roman"/>
          <w:sz w:val="24"/>
          <w:szCs w:val="24"/>
          <w:lang w:val="en-US"/>
        </w:rPr>
        <w:t>serve</w:t>
      </w:r>
      <w:r w:rsidR="0043581A">
        <w:rPr>
          <w:rFonts w:ascii="Times New Roman" w:hAnsi="Times New Roman" w:cs="Times New Roman"/>
          <w:sz w:val="24"/>
          <w:szCs w:val="24"/>
          <w:lang w:val="en-US"/>
        </w:rPr>
        <w:t>d as a tool for</w:t>
      </w:r>
      <w:r w:rsidR="00440976" w:rsidRPr="007F4FD0">
        <w:rPr>
          <w:rFonts w:ascii="Times New Roman" w:hAnsi="Times New Roman" w:cs="Times New Roman"/>
          <w:sz w:val="24"/>
          <w:szCs w:val="24"/>
          <w:lang w:val="en-US"/>
        </w:rPr>
        <w:t xml:space="preserve"> </w:t>
      </w:r>
      <w:r w:rsidR="00760D3F" w:rsidRPr="007F4FD0">
        <w:rPr>
          <w:rFonts w:ascii="Times New Roman" w:hAnsi="Times New Roman" w:cs="Times New Roman"/>
          <w:sz w:val="24"/>
          <w:szCs w:val="24"/>
          <w:lang w:val="en-US"/>
        </w:rPr>
        <w:t xml:space="preserve">Chinese people </w:t>
      </w:r>
      <w:r w:rsidR="00440976" w:rsidRPr="007F4FD0">
        <w:rPr>
          <w:rFonts w:ascii="Times New Roman" w:hAnsi="Times New Roman" w:cs="Times New Roman"/>
          <w:sz w:val="24"/>
          <w:szCs w:val="24"/>
          <w:lang w:val="en-US"/>
        </w:rPr>
        <w:t xml:space="preserve">to strengthen their belonging to the Chinese nation: love </w:t>
      </w:r>
      <w:r w:rsidR="00155A0B" w:rsidRPr="007F4FD0">
        <w:rPr>
          <w:rFonts w:ascii="Times New Roman" w:hAnsi="Times New Roman" w:cs="Times New Roman"/>
          <w:sz w:val="24"/>
          <w:szCs w:val="24"/>
          <w:lang w:val="en-US"/>
        </w:rPr>
        <w:t>had</w:t>
      </w:r>
      <w:r w:rsidR="00440976" w:rsidRPr="007F4FD0">
        <w:rPr>
          <w:rFonts w:ascii="Times New Roman" w:hAnsi="Times New Roman" w:cs="Times New Roman"/>
          <w:sz w:val="24"/>
          <w:szCs w:val="24"/>
          <w:lang w:val="en-US"/>
        </w:rPr>
        <w:t xml:space="preserve"> to be destined </w:t>
      </w:r>
      <w:r w:rsidR="000741E6" w:rsidRPr="007F4FD0">
        <w:rPr>
          <w:rFonts w:ascii="Times New Roman" w:hAnsi="Times New Roman" w:cs="Times New Roman"/>
          <w:sz w:val="24"/>
          <w:szCs w:val="24"/>
          <w:lang w:val="en-US"/>
        </w:rPr>
        <w:t xml:space="preserve">only </w:t>
      </w:r>
      <w:r w:rsidR="00760D3F" w:rsidRPr="007F4FD0">
        <w:rPr>
          <w:rFonts w:ascii="Times New Roman" w:hAnsi="Times New Roman" w:cs="Times New Roman"/>
          <w:sz w:val="24"/>
          <w:szCs w:val="24"/>
          <w:lang w:val="en-US"/>
        </w:rPr>
        <w:t>to people sharing the same cultur</w:t>
      </w:r>
      <w:r w:rsidR="00440976" w:rsidRPr="007F4FD0">
        <w:rPr>
          <w:rFonts w:ascii="Times New Roman" w:hAnsi="Times New Roman" w:cs="Times New Roman"/>
          <w:sz w:val="24"/>
          <w:szCs w:val="24"/>
          <w:lang w:val="en-US"/>
        </w:rPr>
        <w:t>al values</w:t>
      </w:r>
      <w:r w:rsidR="000741E6" w:rsidRPr="007F4FD0">
        <w:rPr>
          <w:rFonts w:ascii="Times New Roman" w:hAnsi="Times New Roman" w:cs="Times New Roman"/>
          <w:sz w:val="24"/>
          <w:szCs w:val="24"/>
          <w:lang w:val="en-US"/>
        </w:rPr>
        <w:t xml:space="preserve">. </w:t>
      </w:r>
    </w:p>
    <w:p w14:paraId="6E8071A1" w14:textId="77777777" w:rsidR="00AA1577" w:rsidRDefault="00AA1577" w:rsidP="00A16457">
      <w:pPr>
        <w:pStyle w:val="Paragrafoelenco"/>
        <w:spacing w:after="0" w:line="360" w:lineRule="auto"/>
        <w:ind w:firstLine="709"/>
        <w:jc w:val="both"/>
        <w:rPr>
          <w:rFonts w:ascii="Times New Roman" w:hAnsi="Times New Roman" w:cs="Times New Roman"/>
          <w:sz w:val="24"/>
          <w:szCs w:val="24"/>
          <w:lang w:val="en-US"/>
        </w:rPr>
      </w:pPr>
    </w:p>
    <w:p w14:paraId="6BF5A6FA" w14:textId="5D5F04D0" w:rsidR="000741E6" w:rsidRDefault="007F4FD0" w:rsidP="007F4FD0">
      <w:pPr>
        <w:pStyle w:val="Paragrafoelenco"/>
        <w:numPr>
          <w:ilvl w:val="0"/>
          <w:numId w:val="3"/>
        </w:numPr>
        <w:spacing w:after="0" w:line="360" w:lineRule="auto"/>
        <w:jc w:val="both"/>
        <w:rPr>
          <w:rFonts w:ascii="Times New Roman" w:hAnsi="Times New Roman" w:cs="Times New Roman"/>
          <w:sz w:val="24"/>
          <w:szCs w:val="24"/>
          <w:lang w:val="en-US"/>
        </w:rPr>
      </w:pPr>
      <w:r w:rsidRPr="000400AA">
        <w:rPr>
          <w:rFonts w:ascii="Times New Roman" w:hAnsi="Times New Roman" w:cs="Times New Roman"/>
          <w:b/>
          <w:sz w:val="24"/>
          <w:szCs w:val="24"/>
          <w:lang w:val="en-US"/>
        </w:rPr>
        <w:t>Awareness of the nation in relation to the court</w:t>
      </w:r>
      <w:r>
        <w:rPr>
          <w:rFonts w:ascii="Times New Roman" w:hAnsi="Times New Roman" w:cs="Times New Roman"/>
          <w:sz w:val="24"/>
          <w:szCs w:val="24"/>
          <w:lang w:val="en-US"/>
        </w:rPr>
        <w:t>: i</w:t>
      </w:r>
      <w:r w:rsidR="00760D3F" w:rsidRPr="000741E6">
        <w:rPr>
          <w:rFonts w:ascii="Times New Roman" w:hAnsi="Times New Roman" w:cs="Times New Roman"/>
          <w:sz w:val="24"/>
          <w:szCs w:val="24"/>
          <w:lang w:val="en-US"/>
        </w:rPr>
        <w:t xml:space="preserve">n this </w:t>
      </w:r>
      <w:r>
        <w:rPr>
          <w:rFonts w:ascii="Times New Roman" w:hAnsi="Times New Roman" w:cs="Times New Roman"/>
          <w:sz w:val="24"/>
          <w:szCs w:val="24"/>
          <w:lang w:val="en-US"/>
        </w:rPr>
        <w:t>point</w:t>
      </w:r>
      <w:r w:rsidR="00760D3F" w:rsidRPr="000741E6">
        <w:rPr>
          <w:rFonts w:ascii="Times New Roman" w:hAnsi="Times New Roman" w:cs="Times New Roman"/>
          <w:sz w:val="24"/>
          <w:szCs w:val="24"/>
          <w:lang w:val="en-US"/>
        </w:rPr>
        <w:t>, Liang dis</w:t>
      </w:r>
      <w:r w:rsidR="00CF6AD4">
        <w:rPr>
          <w:rFonts w:ascii="Times New Roman" w:hAnsi="Times New Roman" w:cs="Times New Roman"/>
          <w:sz w:val="24"/>
          <w:szCs w:val="24"/>
          <w:lang w:val="en-US"/>
        </w:rPr>
        <w:t xml:space="preserve">tinguished the love </w:t>
      </w:r>
      <w:r w:rsidR="0043581A">
        <w:rPr>
          <w:rFonts w:ascii="Times New Roman" w:hAnsi="Times New Roman" w:cs="Times New Roman"/>
          <w:sz w:val="24"/>
          <w:szCs w:val="24"/>
          <w:lang w:val="en-US"/>
        </w:rPr>
        <w:t>of</w:t>
      </w:r>
      <w:r w:rsidR="00CF6AD4">
        <w:rPr>
          <w:rFonts w:ascii="Times New Roman" w:hAnsi="Times New Roman" w:cs="Times New Roman"/>
          <w:sz w:val="24"/>
          <w:szCs w:val="24"/>
          <w:lang w:val="en-US"/>
        </w:rPr>
        <w:t xml:space="preserve"> the court f</w:t>
      </w:r>
      <w:r w:rsidR="00760D3F" w:rsidRPr="000741E6">
        <w:rPr>
          <w:rFonts w:ascii="Times New Roman" w:hAnsi="Times New Roman" w:cs="Times New Roman"/>
          <w:sz w:val="24"/>
          <w:szCs w:val="24"/>
          <w:lang w:val="en-US"/>
        </w:rPr>
        <w:t>r</w:t>
      </w:r>
      <w:r w:rsidR="00CF6AD4">
        <w:rPr>
          <w:rFonts w:ascii="Times New Roman" w:hAnsi="Times New Roman" w:cs="Times New Roman"/>
          <w:sz w:val="24"/>
          <w:szCs w:val="24"/>
          <w:lang w:val="en-US"/>
        </w:rPr>
        <w:t>om</w:t>
      </w:r>
      <w:r w:rsidR="00760D3F" w:rsidRPr="000741E6">
        <w:rPr>
          <w:rFonts w:ascii="Times New Roman" w:hAnsi="Times New Roman" w:cs="Times New Roman"/>
          <w:sz w:val="24"/>
          <w:szCs w:val="24"/>
          <w:lang w:val="en-US"/>
        </w:rPr>
        <w:t xml:space="preserve"> the</w:t>
      </w:r>
      <w:r w:rsidR="00CF6AD4">
        <w:rPr>
          <w:rFonts w:ascii="Times New Roman" w:hAnsi="Times New Roman" w:cs="Times New Roman"/>
          <w:sz w:val="24"/>
          <w:szCs w:val="24"/>
          <w:lang w:val="en-US"/>
        </w:rPr>
        <w:t xml:space="preserve"> love </w:t>
      </w:r>
      <w:r w:rsidR="0043581A">
        <w:rPr>
          <w:rFonts w:ascii="Times New Roman" w:hAnsi="Times New Roman" w:cs="Times New Roman"/>
          <w:sz w:val="24"/>
          <w:szCs w:val="24"/>
          <w:lang w:val="en-US"/>
        </w:rPr>
        <w:t>of the</w:t>
      </w:r>
      <w:r w:rsidR="00760D3F" w:rsidRPr="000741E6">
        <w:rPr>
          <w:rFonts w:ascii="Times New Roman" w:hAnsi="Times New Roman" w:cs="Times New Roman"/>
          <w:sz w:val="24"/>
          <w:szCs w:val="24"/>
          <w:lang w:val="en-US"/>
        </w:rPr>
        <w:t xml:space="preserve"> nation. Taking the example of King Louis XIV, he asserted that in Europe after the French Revolution is unthinkable to talk about a nation identified with its ruler. Then, he added</w:t>
      </w:r>
      <w:r w:rsidR="000741E6">
        <w:rPr>
          <w:rFonts w:ascii="Times New Roman" w:hAnsi="Times New Roman" w:cs="Times New Roman"/>
          <w:sz w:val="24"/>
          <w:szCs w:val="24"/>
          <w:lang w:val="en-US"/>
        </w:rPr>
        <w:t xml:space="preserve">: </w:t>
      </w:r>
    </w:p>
    <w:p w14:paraId="4A13A88D" w14:textId="77777777" w:rsidR="00B924F0" w:rsidRDefault="00B924F0" w:rsidP="00A16457">
      <w:pPr>
        <w:pStyle w:val="Paragrafoelenco"/>
        <w:spacing w:after="0" w:line="360" w:lineRule="auto"/>
        <w:ind w:firstLine="709"/>
        <w:jc w:val="both"/>
        <w:rPr>
          <w:rFonts w:ascii="Times New Roman" w:hAnsi="Times New Roman" w:cs="Times New Roman"/>
          <w:sz w:val="20"/>
          <w:szCs w:val="20"/>
          <w:lang w:val="en-US"/>
        </w:rPr>
      </w:pPr>
    </w:p>
    <w:p w14:paraId="6F35FA11" w14:textId="77777777" w:rsidR="00760D3F" w:rsidRDefault="000741E6" w:rsidP="000400AA">
      <w:pPr>
        <w:pStyle w:val="Paragrafoelenco"/>
        <w:spacing w:after="0" w:line="360" w:lineRule="auto"/>
        <w:jc w:val="distribute"/>
        <w:rPr>
          <w:rFonts w:ascii="Times New Roman" w:hAnsi="Times New Roman" w:cs="Times New Roman"/>
          <w:sz w:val="20"/>
          <w:szCs w:val="20"/>
          <w:lang w:val="en-US"/>
        </w:rPr>
      </w:pPr>
      <w:r w:rsidRPr="000741E6">
        <w:rPr>
          <w:rFonts w:ascii="Times New Roman" w:hAnsi="Times New Roman" w:cs="Times New Roman"/>
          <w:sz w:val="20"/>
          <w:szCs w:val="20"/>
          <w:lang w:val="en-US"/>
        </w:rPr>
        <w:t>“I</w:t>
      </w:r>
      <w:r w:rsidR="00760D3F" w:rsidRPr="000741E6">
        <w:rPr>
          <w:rFonts w:ascii="Times New Roman" w:hAnsi="Times New Roman" w:cs="Times New Roman"/>
          <w:sz w:val="20"/>
          <w:szCs w:val="20"/>
          <w:lang w:val="en-US"/>
        </w:rPr>
        <w:t>t is certain that a nati</w:t>
      </w:r>
      <w:r w:rsidRPr="000741E6">
        <w:rPr>
          <w:rFonts w:ascii="Times New Roman" w:hAnsi="Times New Roman" w:cs="Times New Roman"/>
          <w:sz w:val="20"/>
          <w:szCs w:val="20"/>
          <w:lang w:val="en-US"/>
        </w:rPr>
        <w:t>on cannot exist without a court, and so it is necessary always to extend love of country to love of court…Those who understand the concept of the nation generally love the court, but those who love the court not necessarily possess the concept of the nation. Those courts are not established legally are courts that betray the nation. Only if the court is legitimized can one speak of love of country (</w:t>
      </w:r>
      <w:proofErr w:type="spellStart"/>
      <w:r w:rsidRPr="000741E6">
        <w:rPr>
          <w:rFonts w:ascii="Times New Roman" w:hAnsi="Times New Roman" w:cs="Times New Roman"/>
          <w:sz w:val="20"/>
          <w:szCs w:val="20"/>
          <w:lang w:val="en-US"/>
        </w:rPr>
        <w:t>Lufrano</w:t>
      </w:r>
      <w:proofErr w:type="spellEnd"/>
      <w:r w:rsidRPr="000741E6">
        <w:rPr>
          <w:rFonts w:ascii="Times New Roman" w:hAnsi="Times New Roman" w:cs="Times New Roman"/>
          <w:sz w:val="20"/>
          <w:szCs w:val="20"/>
          <w:lang w:val="en-US"/>
        </w:rPr>
        <w:t xml:space="preserve"> and de </w:t>
      </w:r>
      <w:proofErr w:type="spellStart"/>
      <w:r w:rsidRPr="000741E6">
        <w:rPr>
          <w:rFonts w:ascii="Times New Roman" w:hAnsi="Times New Roman" w:cs="Times New Roman"/>
          <w:sz w:val="20"/>
          <w:szCs w:val="20"/>
          <w:lang w:val="en-US"/>
        </w:rPr>
        <w:t>Bary</w:t>
      </w:r>
      <w:proofErr w:type="spellEnd"/>
      <w:r w:rsidRPr="000741E6">
        <w:rPr>
          <w:rFonts w:ascii="Times New Roman" w:hAnsi="Times New Roman" w:cs="Times New Roman"/>
          <w:sz w:val="20"/>
          <w:szCs w:val="20"/>
          <w:lang w:val="en-US"/>
        </w:rPr>
        <w:t>).”</w:t>
      </w:r>
    </w:p>
    <w:p w14:paraId="44385CA9" w14:textId="77777777" w:rsidR="0073533A" w:rsidRDefault="0073533A" w:rsidP="0073533A">
      <w:pPr>
        <w:pStyle w:val="Paragrafoelenco"/>
        <w:spacing w:after="0" w:line="360" w:lineRule="auto"/>
        <w:jc w:val="both"/>
        <w:rPr>
          <w:rFonts w:ascii="Times New Roman" w:hAnsi="Times New Roman" w:cs="Times New Roman"/>
          <w:sz w:val="24"/>
          <w:szCs w:val="24"/>
          <w:lang w:val="en-US"/>
        </w:rPr>
      </w:pPr>
    </w:p>
    <w:p w14:paraId="6F6E21B4" w14:textId="7685594E" w:rsidR="00AA457E" w:rsidRDefault="00CF6AD4" w:rsidP="0073533A">
      <w:pPr>
        <w:pStyle w:val="Paragrafoelenco"/>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Here, Liang</w:t>
      </w:r>
      <w:r w:rsidR="00440976">
        <w:rPr>
          <w:rFonts w:ascii="Times New Roman" w:hAnsi="Times New Roman" w:cs="Times New Roman"/>
          <w:sz w:val="24"/>
          <w:szCs w:val="24"/>
          <w:lang w:val="en-US"/>
        </w:rPr>
        <w:t xml:space="preserve">’s sketches for </w:t>
      </w:r>
      <w:r>
        <w:rPr>
          <w:rFonts w:ascii="Times New Roman" w:hAnsi="Times New Roman" w:cs="Times New Roman"/>
          <w:sz w:val="24"/>
          <w:szCs w:val="24"/>
          <w:lang w:val="en-US"/>
        </w:rPr>
        <w:t>a constitutional monarchy</w:t>
      </w:r>
      <w:r w:rsidR="00440976">
        <w:rPr>
          <w:rFonts w:ascii="Times New Roman" w:hAnsi="Times New Roman" w:cs="Times New Roman"/>
          <w:sz w:val="24"/>
          <w:szCs w:val="24"/>
          <w:lang w:val="en-US"/>
        </w:rPr>
        <w:t xml:space="preserve"> emerged clearly</w:t>
      </w:r>
      <w:r>
        <w:rPr>
          <w:rFonts w:ascii="Times New Roman" w:hAnsi="Times New Roman" w:cs="Times New Roman"/>
          <w:sz w:val="24"/>
          <w:szCs w:val="24"/>
          <w:lang w:val="en-US"/>
        </w:rPr>
        <w:t xml:space="preserve">. In fact, he did not denigrate the Chinese court; oppositely, he raised </w:t>
      </w:r>
      <w:r w:rsidR="00B924F0">
        <w:rPr>
          <w:rFonts w:ascii="Times New Roman" w:hAnsi="Times New Roman" w:cs="Times New Roman"/>
          <w:sz w:val="24"/>
          <w:szCs w:val="24"/>
          <w:lang w:val="en-US"/>
        </w:rPr>
        <w:t>the monarch</w:t>
      </w:r>
      <w:r>
        <w:rPr>
          <w:rFonts w:ascii="Times New Roman" w:hAnsi="Times New Roman" w:cs="Times New Roman"/>
          <w:sz w:val="24"/>
          <w:szCs w:val="24"/>
          <w:lang w:val="en-US"/>
        </w:rPr>
        <w:t xml:space="preserve"> as a form of national identification. </w:t>
      </w:r>
      <w:r w:rsidR="00440976">
        <w:rPr>
          <w:rFonts w:ascii="Times New Roman" w:hAnsi="Times New Roman" w:cs="Times New Roman"/>
          <w:sz w:val="24"/>
          <w:szCs w:val="24"/>
          <w:lang w:val="en-US"/>
        </w:rPr>
        <w:t xml:space="preserve">However, he urged the introduction of the law as a source of legitimization for the </w:t>
      </w:r>
      <w:r w:rsidR="008A393A">
        <w:rPr>
          <w:rFonts w:ascii="Times New Roman" w:hAnsi="Times New Roman" w:cs="Times New Roman"/>
          <w:sz w:val="24"/>
          <w:szCs w:val="24"/>
          <w:lang w:val="en-US"/>
        </w:rPr>
        <w:t>ruler</w:t>
      </w:r>
      <w:r w:rsidR="00440976">
        <w:rPr>
          <w:rFonts w:ascii="Times New Roman" w:hAnsi="Times New Roman" w:cs="Times New Roman"/>
          <w:sz w:val="24"/>
          <w:szCs w:val="24"/>
          <w:lang w:val="en-US"/>
        </w:rPr>
        <w:t xml:space="preserve"> in charge.</w:t>
      </w:r>
      <w:r w:rsidR="00B924F0">
        <w:rPr>
          <w:rFonts w:ascii="Times New Roman" w:hAnsi="Times New Roman" w:cs="Times New Roman"/>
          <w:sz w:val="24"/>
          <w:szCs w:val="24"/>
          <w:lang w:val="en-US"/>
        </w:rPr>
        <w:t xml:space="preserve"> It is interesting to notice that during this period Liang never expressed an anti-Manchu feeling. Actually, he maintained that as long as</w:t>
      </w:r>
      <w:r w:rsidR="0043581A">
        <w:rPr>
          <w:rFonts w:ascii="Times New Roman" w:hAnsi="Times New Roman" w:cs="Times New Roman"/>
          <w:sz w:val="24"/>
          <w:szCs w:val="24"/>
          <w:lang w:val="en-US"/>
        </w:rPr>
        <w:t xml:space="preserve"> the</w:t>
      </w:r>
      <w:r w:rsidR="00B924F0">
        <w:rPr>
          <w:rFonts w:ascii="Times New Roman" w:hAnsi="Times New Roman" w:cs="Times New Roman"/>
          <w:sz w:val="24"/>
          <w:szCs w:val="24"/>
          <w:lang w:val="en-US"/>
        </w:rPr>
        <w:t xml:space="preserve"> </w:t>
      </w:r>
      <w:r w:rsidR="008A4412">
        <w:rPr>
          <w:rFonts w:ascii="Times New Roman" w:hAnsi="Times New Roman" w:cs="Times New Roman"/>
          <w:sz w:val="24"/>
          <w:szCs w:val="24"/>
          <w:lang w:val="en-US"/>
        </w:rPr>
        <w:t xml:space="preserve">law would recognize the </w:t>
      </w:r>
      <w:r w:rsidR="008A4412">
        <w:rPr>
          <w:rFonts w:ascii="Times New Roman" w:hAnsi="Times New Roman" w:cs="Times New Roman"/>
          <w:sz w:val="24"/>
          <w:szCs w:val="24"/>
          <w:lang w:val="en-US"/>
        </w:rPr>
        <w:lastRenderedPageBreak/>
        <w:t>authority of monarch</w:t>
      </w:r>
      <w:r w:rsidR="00B924F0">
        <w:rPr>
          <w:rFonts w:ascii="Times New Roman" w:hAnsi="Times New Roman" w:cs="Times New Roman"/>
          <w:sz w:val="24"/>
          <w:szCs w:val="24"/>
          <w:lang w:val="en-US"/>
        </w:rPr>
        <w:t xml:space="preserve">, differentiation between Han and Manchus was </w:t>
      </w:r>
      <w:r w:rsidR="008A4412">
        <w:rPr>
          <w:rFonts w:ascii="Times New Roman" w:hAnsi="Times New Roman" w:cs="Times New Roman"/>
          <w:sz w:val="24"/>
          <w:szCs w:val="24"/>
          <w:lang w:val="en-US"/>
        </w:rPr>
        <w:t>unjustified. P</w:t>
      </w:r>
      <w:r>
        <w:rPr>
          <w:rFonts w:ascii="Times New Roman" w:hAnsi="Times New Roman" w:cs="Times New Roman"/>
          <w:sz w:val="24"/>
          <w:szCs w:val="24"/>
          <w:lang w:val="en-US"/>
        </w:rPr>
        <w:t xml:space="preserve">robably </w:t>
      </w:r>
      <w:r w:rsidR="008A4412">
        <w:rPr>
          <w:rFonts w:ascii="Times New Roman" w:hAnsi="Times New Roman" w:cs="Times New Roman"/>
          <w:sz w:val="24"/>
          <w:szCs w:val="24"/>
          <w:lang w:val="en-US"/>
        </w:rPr>
        <w:t xml:space="preserve">Liang’s demand for the introduction of a law system derived </w:t>
      </w:r>
      <w:r>
        <w:rPr>
          <w:rFonts w:ascii="Times New Roman" w:hAnsi="Times New Roman" w:cs="Times New Roman"/>
          <w:sz w:val="24"/>
          <w:szCs w:val="24"/>
          <w:lang w:val="en-US"/>
        </w:rPr>
        <w:t>from the admiration of</w:t>
      </w:r>
      <w:r w:rsidR="008A441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British Empire, </w:t>
      </w:r>
      <w:r w:rsidR="00B24646">
        <w:rPr>
          <w:rFonts w:ascii="Times New Roman" w:hAnsi="Times New Roman" w:cs="Times New Roman"/>
          <w:sz w:val="24"/>
          <w:szCs w:val="24"/>
          <w:lang w:val="en-US"/>
        </w:rPr>
        <w:t>which</w:t>
      </w:r>
      <w:r>
        <w:rPr>
          <w:rFonts w:ascii="Times New Roman" w:hAnsi="Times New Roman" w:cs="Times New Roman"/>
          <w:sz w:val="24"/>
          <w:szCs w:val="24"/>
          <w:lang w:val="en-US"/>
        </w:rPr>
        <w:t xml:space="preserve"> he regarded as the most civilized country in the world</w:t>
      </w:r>
      <w:r w:rsidR="00330AB1">
        <w:rPr>
          <w:rFonts w:ascii="Times New Roman" w:hAnsi="Times New Roman" w:cs="Times New Roman"/>
          <w:sz w:val="24"/>
          <w:szCs w:val="24"/>
          <w:lang w:val="en-US"/>
        </w:rPr>
        <w:t xml:space="preserve">. </w:t>
      </w:r>
      <w:r w:rsidR="00B24646">
        <w:rPr>
          <w:rFonts w:ascii="Times New Roman" w:hAnsi="Times New Roman" w:cs="Times New Roman"/>
          <w:sz w:val="24"/>
          <w:szCs w:val="24"/>
          <w:lang w:val="en-US"/>
        </w:rPr>
        <w:t xml:space="preserve">In the third </w:t>
      </w:r>
      <w:r w:rsidR="00AA1577">
        <w:rPr>
          <w:rFonts w:ascii="Times New Roman" w:hAnsi="Times New Roman" w:cs="Times New Roman"/>
          <w:sz w:val="24"/>
          <w:szCs w:val="24"/>
          <w:lang w:val="en-US"/>
        </w:rPr>
        <w:t>section</w:t>
      </w:r>
      <w:r w:rsidR="00B24646">
        <w:rPr>
          <w:rFonts w:ascii="Times New Roman" w:hAnsi="Times New Roman" w:cs="Times New Roman"/>
          <w:sz w:val="24"/>
          <w:szCs w:val="24"/>
          <w:lang w:val="en-US"/>
        </w:rPr>
        <w:t xml:space="preserve"> </w:t>
      </w:r>
      <w:r w:rsidR="002066CE">
        <w:rPr>
          <w:rFonts w:ascii="Times New Roman" w:hAnsi="Times New Roman" w:cs="Times New Roman"/>
          <w:sz w:val="24"/>
          <w:szCs w:val="24"/>
          <w:lang w:val="en-US"/>
        </w:rPr>
        <w:t xml:space="preserve">of this paper, </w:t>
      </w:r>
      <w:r w:rsidR="000400AA">
        <w:rPr>
          <w:rFonts w:ascii="Times New Roman" w:hAnsi="Times New Roman" w:cs="Times New Roman"/>
          <w:sz w:val="24"/>
          <w:szCs w:val="24"/>
          <w:lang w:val="en-US"/>
        </w:rPr>
        <w:t>I will touch</w:t>
      </w:r>
      <w:r w:rsidR="00E22DE2">
        <w:rPr>
          <w:rFonts w:ascii="Times New Roman" w:hAnsi="Times New Roman" w:cs="Times New Roman"/>
          <w:sz w:val="24"/>
          <w:szCs w:val="24"/>
          <w:lang w:val="en-US"/>
        </w:rPr>
        <w:t xml:space="preserve"> </w:t>
      </w:r>
      <w:r w:rsidR="000400AA">
        <w:rPr>
          <w:rFonts w:ascii="Times New Roman" w:hAnsi="Times New Roman" w:cs="Times New Roman"/>
          <w:sz w:val="24"/>
          <w:szCs w:val="24"/>
          <w:lang w:val="en-US"/>
        </w:rPr>
        <w:t>more deeply on Liang’s assertion of the rule of law.</w:t>
      </w:r>
    </w:p>
    <w:p w14:paraId="6F0FF252" w14:textId="77777777" w:rsidR="00155A0B" w:rsidRPr="00155A0B" w:rsidRDefault="00155A0B" w:rsidP="00A16457">
      <w:pPr>
        <w:pStyle w:val="Paragrafoelenco"/>
        <w:spacing w:after="0" w:line="360" w:lineRule="auto"/>
        <w:ind w:firstLine="709"/>
        <w:jc w:val="both"/>
        <w:rPr>
          <w:rFonts w:ascii="Times New Roman" w:hAnsi="Times New Roman" w:cs="Times New Roman"/>
          <w:sz w:val="24"/>
          <w:szCs w:val="24"/>
          <w:lang w:val="en-US"/>
        </w:rPr>
      </w:pPr>
    </w:p>
    <w:p w14:paraId="382B8E44" w14:textId="0328E8E1" w:rsidR="008A4412" w:rsidRPr="007F4FD0" w:rsidRDefault="007F4FD0" w:rsidP="007F4FD0">
      <w:pPr>
        <w:pStyle w:val="Paragrafoelenco"/>
        <w:numPr>
          <w:ilvl w:val="0"/>
          <w:numId w:val="3"/>
        </w:numPr>
        <w:spacing w:after="0" w:line="360" w:lineRule="auto"/>
        <w:jc w:val="both"/>
        <w:rPr>
          <w:rFonts w:ascii="Times New Roman" w:hAnsi="Times New Roman" w:cs="Times New Roman"/>
          <w:sz w:val="24"/>
          <w:szCs w:val="24"/>
          <w:lang w:val="en-US"/>
        </w:rPr>
      </w:pPr>
      <w:r w:rsidRPr="000400AA">
        <w:rPr>
          <w:rFonts w:ascii="Times New Roman" w:hAnsi="Times New Roman" w:cs="Times New Roman"/>
          <w:b/>
          <w:sz w:val="24"/>
          <w:szCs w:val="24"/>
          <w:lang w:val="en-US"/>
        </w:rPr>
        <w:t>Awareness of the nation in relation to alien people</w:t>
      </w:r>
      <w:r>
        <w:rPr>
          <w:rFonts w:ascii="Times New Roman" w:hAnsi="Times New Roman" w:cs="Times New Roman"/>
          <w:sz w:val="24"/>
          <w:szCs w:val="24"/>
          <w:lang w:val="en-US"/>
        </w:rPr>
        <w:t>: a</w:t>
      </w:r>
      <w:r w:rsidR="00075D34" w:rsidRPr="007F4FD0">
        <w:rPr>
          <w:rFonts w:ascii="Times New Roman" w:hAnsi="Times New Roman" w:cs="Times New Roman"/>
          <w:sz w:val="24"/>
          <w:szCs w:val="24"/>
          <w:lang w:val="en-US"/>
        </w:rPr>
        <w:t xml:space="preserve">s I briefly mentioned </w:t>
      </w:r>
      <w:r w:rsidR="0043581A">
        <w:rPr>
          <w:rFonts w:ascii="Times New Roman" w:hAnsi="Times New Roman" w:cs="Times New Roman"/>
          <w:sz w:val="24"/>
          <w:szCs w:val="24"/>
          <w:lang w:val="en-US"/>
        </w:rPr>
        <w:t xml:space="preserve">in </w:t>
      </w:r>
      <w:r w:rsidR="00AA1577" w:rsidRPr="007F4FD0">
        <w:rPr>
          <w:rFonts w:ascii="Times New Roman" w:hAnsi="Times New Roman" w:cs="Times New Roman"/>
          <w:sz w:val="24"/>
          <w:szCs w:val="24"/>
          <w:lang w:val="en-US"/>
        </w:rPr>
        <w:t>point 1</w:t>
      </w:r>
      <w:r w:rsidR="00075D34" w:rsidRPr="007F4FD0">
        <w:rPr>
          <w:rFonts w:ascii="Times New Roman" w:hAnsi="Times New Roman" w:cs="Times New Roman"/>
          <w:sz w:val="24"/>
          <w:szCs w:val="24"/>
          <w:lang w:val="en-US"/>
        </w:rPr>
        <w:t>, Liang’s idea of the nation is framed in a “we vs them” dichotomy:</w:t>
      </w:r>
    </w:p>
    <w:p w14:paraId="79FDA4A9" w14:textId="77777777" w:rsidR="00A16457" w:rsidRDefault="00A16457" w:rsidP="00A16457">
      <w:pPr>
        <w:spacing w:after="0" w:line="360" w:lineRule="auto"/>
        <w:ind w:left="360"/>
        <w:jc w:val="both"/>
        <w:rPr>
          <w:rFonts w:ascii="Times New Roman" w:hAnsi="Times New Roman" w:cs="Times New Roman"/>
          <w:sz w:val="20"/>
          <w:szCs w:val="20"/>
          <w:lang w:val="en-US"/>
        </w:rPr>
      </w:pPr>
    </w:p>
    <w:p w14:paraId="12A2DF0F" w14:textId="63295A09" w:rsidR="00075D34" w:rsidRDefault="00236336" w:rsidP="00A16457">
      <w:pPr>
        <w:spacing w:after="0" w:line="36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075D34" w:rsidRPr="00075D34">
        <w:rPr>
          <w:rFonts w:ascii="Times New Roman" w:hAnsi="Times New Roman" w:cs="Times New Roman"/>
          <w:sz w:val="20"/>
          <w:szCs w:val="20"/>
          <w:lang w:val="en-US"/>
        </w:rPr>
        <w:t>The term “nation” appears in relation to the outside world. If the world consisted of just one nation, then the “nation” would not have been named. So “myself” appears when two selves stand side by side, “my family” appears when two families are adjacent, and “my nation” appear when two nations confront each other</w:t>
      </w:r>
      <w:proofErr w:type="gramStart"/>
      <w:r w:rsidR="00075D34" w:rsidRPr="00075D34">
        <w:rPr>
          <w:rFonts w:ascii="Times New Roman" w:hAnsi="Times New Roman" w:cs="Times New Roman"/>
          <w:sz w:val="20"/>
          <w:szCs w:val="20"/>
          <w:lang w:val="en-US"/>
        </w:rPr>
        <w:t>.</w:t>
      </w:r>
      <w:r>
        <w:rPr>
          <w:rFonts w:ascii="Times New Roman" w:hAnsi="Times New Roman" w:cs="Times New Roman"/>
          <w:sz w:val="20"/>
          <w:szCs w:val="20"/>
          <w:lang w:val="en-US"/>
        </w:rPr>
        <w:t>(</w:t>
      </w:r>
      <w:proofErr w:type="spellStart"/>
      <w:proofErr w:type="gramEnd"/>
      <w:r>
        <w:rPr>
          <w:rFonts w:ascii="Times New Roman" w:hAnsi="Times New Roman" w:cs="Times New Roman"/>
          <w:sz w:val="20"/>
          <w:szCs w:val="20"/>
          <w:lang w:val="en-US"/>
        </w:rPr>
        <w:t>Lufrano</w:t>
      </w:r>
      <w:proofErr w:type="spellEnd"/>
      <w:r>
        <w:rPr>
          <w:rFonts w:ascii="Times New Roman" w:hAnsi="Times New Roman" w:cs="Times New Roman"/>
          <w:sz w:val="20"/>
          <w:szCs w:val="20"/>
          <w:lang w:val="en-US"/>
        </w:rPr>
        <w:t xml:space="preserve"> and de </w:t>
      </w:r>
      <w:proofErr w:type="spellStart"/>
      <w:r>
        <w:rPr>
          <w:rFonts w:ascii="Times New Roman" w:hAnsi="Times New Roman" w:cs="Times New Roman"/>
          <w:sz w:val="20"/>
          <w:szCs w:val="20"/>
          <w:lang w:val="en-US"/>
        </w:rPr>
        <w:t>Bary</w:t>
      </w:r>
      <w:proofErr w:type="spellEnd"/>
      <w:r>
        <w:rPr>
          <w:rFonts w:ascii="Times New Roman" w:hAnsi="Times New Roman" w:cs="Times New Roman"/>
          <w:sz w:val="20"/>
          <w:szCs w:val="20"/>
          <w:lang w:val="en-US"/>
        </w:rPr>
        <w:t>,</w:t>
      </w:r>
      <w:r w:rsidR="004A66BE">
        <w:rPr>
          <w:rFonts w:ascii="Times New Roman" w:hAnsi="Times New Roman" w:cs="Times New Roman"/>
          <w:sz w:val="20"/>
          <w:szCs w:val="20"/>
          <w:lang w:val="en-US"/>
        </w:rPr>
        <w:t xml:space="preserve"> 233</w:t>
      </w:r>
      <w:r>
        <w:rPr>
          <w:rFonts w:ascii="Times New Roman" w:hAnsi="Times New Roman" w:cs="Times New Roman"/>
          <w:sz w:val="20"/>
          <w:szCs w:val="20"/>
          <w:lang w:val="en-US"/>
        </w:rPr>
        <w:t>)”</w:t>
      </w:r>
    </w:p>
    <w:p w14:paraId="41EF861B" w14:textId="77777777" w:rsidR="0073533A" w:rsidRDefault="0073533A" w:rsidP="0073533A">
      <w:pPr>
        <w:spacing w:after="0" w:line="360" w:lineRule="auto"/>
        <w:ind w:left="360"/>
        <w:jc w:val="both"/>
        <w:rPr>
          <w:rFonts w:ascii="Times New Roman" w:hAnsi="Times New Roman" w:cs="Times New Roman"/>
          <w:sz w:val="24"/>
          <w:szCs w:val="24"/>
          <w:lang w:val="en-US"/>
        </w:rPr>
      </w:pPr>
    </w:p>
    <w:p w14:paraId="69871156" w14:textId="4EB39F5C" w:rsidR="00075D34" w:rsidRDefault="008A393A" w:rsidP="0073533A">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Liang believed</w:t>
      </w:r>
      <w:r w:rsidR="00075D34">
        <w:rPr>
          <w:rFonts w:ascii="Times New Roman" w:hAnsi="Times New Roman" w:cs="Times New Roman"/>
          <w:sz w:val="24"/>
          <w:szCs w:val="24"/>
          <w:lang w:val="en-US"/>
        </w:rPr>
        <w:t xml:space="preserve"> that since people from di</w:t>
      </w:r>
      <w:r w:rsidR="0056028C">
        <w:rPr>
          <w:rFonts w:ascii="Times New Roman" w:hAnsi="Times New Roman" w:cs="Times New Roman"/>
          <w:sz w:val="24"/>
          <w:szCs w:val="24"/>
          <w:lang w:val="en-US"/>
        </w:rPr>
        <w:t>fferent place</w:t>
      </w:r>
      <w:r w:rsidR="00155A0B">
        <w:rPr>
          <w:rFonts w:ascii="Times New Roman" w:hAnsi="Times New Roman" w:cs="Times New Roman"/>
          <w:sz w:val="24"/>
          <w:szCs w:val="24"/>
          <w:lang w:val="en-US"/>
        </w:rPr>
        <w:t>s</w:t>
      </w:r>
      <w:r w:rsidR="0056028C">
        <w:rPr>
          <w:rFonts w:ascii="Times New Roman" w:hAnsi="Times New Roman" w:cs="Times New Roman"/>
          <w:sz w:val="24"/>
          <w:szCs w:val="24"/>
          <w:lang w:val="en-US"/>
        </w:rPr>
        <w:t xml:space="preserve"> were different both in form and substance as well as in spirit, t</w:t>
      </w:r>
      <w:r w:rsidR="0043581A">
        <w:rPr>
          <w:rFonts w:ascii="Times New Roman" w:hAnsi="Times New Roman" w:cs="Times New Roman"/>
          <w:sz w:val="24"/>
          <w:szCs w:val="24"/>
          <w:lang w:val="en-US"/>
        </w:rPr>
        <w:t>he idea of a unified world was i</w:t>
      </w:r>
      <w:r w:rsidR="0056028C">
        <w:rPr>
          <w:rFonts w:ascii="Times New Roman" w:hAnsi="Times New Roman" w:cs="Times New Roman"/>
          <w:sz w:val="24"/>
          <w:szCs w:val="24"/>
          <w:lang w:val="en-US"/>
        </w:rPr>
        <w:t xml:space="preserve">nconceivable. Oppositely, he </w:t>
      </w:r>
      <w:r w:rsidR="00132F96">
        <w:rPr>
          <w:rFonts w:ascii="Times New Roman" w:hAnsi="Times New Roman" w:cs="Times New Roman"/>
          <w:sz w:val="24"/>
          <w:szCs w:val="24"/>
          <w:lang w:val="en-US"/>
        </w:rPr>
        <w:t>held</w:t>
      </w:r>
      <w:r w:rsidR="0056028C">
        <w:rPr>
          <w:rFonts w:ascii="Times New Roman" w:hAnsi="Times New Roman" w:cs="Times New Roman"/>
          <w:sz w:val="24"/>
          <w:szCs w:val="24"/>
          <w:lang w:val="en-US"/>
        </w:rPr>
        <w:t xml:space="preserve"> </w:t>
      </w:r>
      <w:r w:rsidR="00132F96">
        <w:rPr>
          <w:rFonts w:ascii="Times New Roman" w:hAnsi="Times New Roman" w:cs="Times New Roman"/>
          <w:sz w:val="24"/>
          <w:szCs w:val="24"/>
          <w:lang w:val="en-US"/>
        </w:rPr>
        <w:t xml:space="preserve">that </w:t>
      </w:r>
      <w:r w:rsidR="0056028C">
        <w:rPr>
          <w:rFonts w:ascii="Times New Roman" w:hAnsi="Times New Roman" w:cs="Times New Roman"/>
          <w:sz w:val="24"/>
          <w:szCs w:val="24"/>
          <w:lang w:val="en-US"/>
        </w:rPr>
        <w:t xml:space="preserve">people </w:t>
      </w:r>
      <w:r w:rsidR="00132F96">
        <w:rPr>
          <w:rFonts w:ascii="Times New Roman" w:hAnsi="Times New Roman" w:cs="Times New Roman"/>
          <w:sz w:val="24"/>
          <w:szCs w:val="24"/>
          <w:lang w:val="en-US"/>
        </w:rPr>
        <w:t>should</w:t>
      </w:r>
      <w:r w:rsidR="0056028C">
        <w:rPr>
          <w:rFonts w:ascii="Times New Roman" w:hAnsi="Times New Roman" w:cs="Times New Roman"/>
          <w:sz w:val="24"/>
          <w:szCs w:val="24"/>
          <w:lang w:val="en-US"/>
        </w:rPr>
        <w:t xml:space="preserve"> develop a national feeling as based on common cus</w:t>
      </w:r>
      <w:r w:rsidR="00132F96">
        <w:rPr>
          <w:rFonts w:ascii="Times New Roman" w:hAnsi="Times New Roman" w:cs="Times New Roman"/>
          <w:sz w:val="24"/>
          <w:szCs w:val="24"/>
          <w:lang w:val="en-US"/>
        </w:rPr>
        <w:t>toms, the same language, and a uniform legal system</w:t>
      </w:r>
      <w:r w:rsidR="0056028C">
        <w:rPr>
          <w:rFonts w:ascii="Times New Roman" w:hAnsi="Times New Roman" w:cs="Times New Roman"/>
          <w:sz w:val="24"/>
          <w:szCs w:val="24"/>
          <w:lang w:val="en-US"/>
        </w:rPr>
        <w:t>.</w:t>
      </w:r>
      <w:r w:rsidR="00132F96">
        <w:rPr>
          <w:rFonts w:ascii="Times New Roman" w:hAnsi="Times New Roman" w:cs="Times New Roman"/>
          <w:sz w:val="24"/>
          <w:szCs w:val="24"/>
          <w:lang w:val="en-US"/>
        </w:rPr>
        <w:t xml:space="preserve"> The surviving of the nation derived from the awareness of being a single entity</w:t>
      </w:r>
      <w:r w:rsidR="0019534D">
        <w:rPr>
          <w:rFonts w:ascii="Times New Roman" w:hAnsi="Times New Roman" w:cs="Times New Roman"/>
          <w:sz w:val="24"/>
          <w:szCs w:val="24"/>
          <w:lang w:val="en-US"/>
        </w:rPr>
        <w:t xml:space="preserve"> opposed to similar </w:t>
      </w:r>
      <w:r>
        <w:rPr>
          <w:rFonts w:ascii="Times New Roman" w:hAnsi="Times New Roman" w:cs="Times New Roman"/>
          <w:sz w:val="24"/>
          <w:szCs w:val="24"/>
          <w:lang w:val="en-US"/>
        </w:rPr>
        <w:t>entities</w:t>
      </w:r>
      <w:r w:rsidR="00132F96">
        <w:rPr>
          <w:rFonts w:ascii="Times New Roman" w:hAnsi="Times New Roman" w:cs="Times New Roman"/>
          <w:sz w:val="24"/>
          <w:szCs w:val="24"/>
          <w:lang w:val="en-US"/>
        </w:rPr>
        <w:t>.</w:t>
      </w:r>
      <w:r w:rsidR="0056028C">
        <w:rPr>
          <w:rFonts w:ascii="Times New Roman" w:hAnsi="Times New Roman" w:cs="Times New Roman"/>
          <w:sz w:val="24"/>
          <w:szCs w:val="24"/>
          <w:lang w:val="en-US"/>
        </w:rPr>
        <w:t xml:space="preserve"> Consequently, Liang justified the struggle between nations as inevitabl</w:t>
      </w:r>
      <w:r>
        <w:rPr>
          <w:rFonts w:ascii="Times New Roman" w:hAnsi="Times New Roman" w:cs="Times New Roman"/>
          <w:sz w:val="24"/>
          <w:szCs w:val="24"/>
          <w:lang w:val="en-US"/>
        </w:rPr>
        <w:t xml:space="preserve">e under the universal law of </w:t>
      </w:r>
      <w:r w:rsidR="0056028C">
        <w:rPr>
          <w:rFonts w:ascii="Times New Roman" w:hAnsi="Times New Roman" w:cs="Times New Roman"/>
          <w:sz w:val="24"/>
          <w:szCs w:val="24"/>
          <w:lang w:val="en-US"/>
        </w:rPr>
        <w:t>survival of the fittest.</w:t>
      </w:r>
      <w:r w:rsidR="00132F96">
        <w:rPr>
          <w:rFonts w:ascii="Times New Roman" w:hAnsi="Times New Roman" w:cs="Times New Roman"/>
          <w:sz w:val="24"/>
          <w:szCs w:val="24"/>
          <w:lang w:val="en-US"/>
        </w:rPr>
        <w:t xml:space="preserve"> Overall</w:t>
      </w:r>
      <w:r w:rsidR="0019534D">
        <w:rPr>
          <w:rFonts w:ascii="Times New Roman" w:hAnsi="Times New Roman" w:cs="Times New Roman"/>
          <w:sz w:val="24"/>
          <w:szCs w:val="24"/>
          <w:lang w:val="en-US"/>
        </w:rPr>
        <w:t>,</w:t>
      </w:r>
      <w:r w:rsidR="0056028C">
        <w:rPr>
          <w:rFonts w:ascii="Times New Roman" w:hAnsi="Times New Roman" w:cs="Times New Roman"/>
          <w:sz w:val="24"/>
          <w:szCs w:val="24"/>
          <w:lang w:val="en-US"/>
        </w:rPr>
        <w:t xml:space="preserve"> Liang </w:t>
      </w:r>
      <w:r w:rsidR="00132F96">
        <w:rPr>
          <w:rFonts w:ascii="Times New Roman" w:hAnsi="Times New Roman" w:cs="Times New Roman"/>
          <w:sz w:val="24"/>
          <w:szCs w:val="24"/>
          <w:lang w:val="en-US"/>
        </w:rPr>
        <w:t>expressed again</w:t>
      </w:r>
      <w:r w:rsidR="0056028C">
        <w:rPr>
          <w:rFonts w:ascii="Times New Roman" w:hAnsi="Times New Roman" w:cs="Times New Roman"/>
          <w:sz w:val="24"/>
          <w:szCs w:val="24"/>
          <w:lang w:val="en-US"/>
        </w:rPr>
        <w:t xml:space="preserve"> a partial version of Mencius’ universal love.</w:t>
      </w:r>
      <w:r w:rsidR="0019534D">
        <w:rPr>
          <w:rFonts w:ascii="Times New Roman" w:hAnsi="Times New Roman" w:cs="Times New Roman"/>
          <w:sz w:val="24"/>
          <w:szCs w:val="24"/>
          <w:lang w:val="en-US"/>
        </w:rPr>
        <w:t xml:space="preserve"> </w:t>
      </w:r>
    </w:p>
    <w:p w14:paraId="69C3A6B5" w14:textId="77777777" w:rsidR="007F4FD0" w:rsidRDefault="007F4FD0" w:rsidP="0073533A">
      <w:pPr>
        <w:spacing w:after="0" w:line="360" w:lineRule="auto"/>
        <w:ind w:left="360"/>
        <w:jc w:val="both"/>
        <w:rPr>
          <w:rFonts w:ascii="Times New Roman" w:hAnsi="Times New Roman" w:cs="Times New Roman"/>
          <w:sz w:val="24"/>
          <w:szCs w:val="24"/>
          <w:lang w:val="en-US"/>
        </w:rPr>
      </w:pPr>
    </w:p>
    <w:p w14:paraId="4C55C5D5" w14:textId="42F4F448" w:rsidR="00C85BBF" w:rsidRPr="007F4FD0" w:rsidRDefault="007F4FD0" w:rsidP="007F4FD0">
      <w:pPr>
        <w:pStyle w:val="Paragrafoelenco"/>
        <w:numPr>
          <w:ilvl w:val="0"/>
          <w:numId w:val="3"/>
        </w:numPr>
        <w:spacing w:after="0" w:line="360" w:lineRule="auto"/>
        <w:jc w:val="both"/>
        <w:rPr>
          <w:rFonts w:ascii="Times New Roman" w:hAnsi="Times New Roman" w:cs="Times New Roman"/>
          <w:sz w:val="24"/>
          <w:szCs w:val="24"/>
          <w:lang w:val="en-US"/>
        </w:rPr>
      </w:pPr>
      <w:r w:rsidRPr="009666C2">
        <w:rPr>
          <w:rFonts w:ascii="Times New Roman" w:hAnsi="Times New Roman" w:cs="Times New Roman"/>
          <w:b/>
          <w:sz w:val="24"/>
          <w:szCs w:val="24"/>
          <w:lang w:val="en-US"/>
        </w:rPr>
        <w:t>Awareness of the nation in relation to the world</w:t>
      </w:r>
      <w:r>
        <w:rPr>
          <w:rFonts w:ascii="Times New Roman" w:hAnsi="Times New Roman" w:cs="Times New Roman"/>
          <w:sz w:val="24"/>
          <w:szCs w:val="24"/>
          <w:lang w:val="en-US"/>
        </w:rPr>
        <w:t xml:space="preserve">: </w:t>
      </w:r>
      <w:r w:rsidR="00C85BBF" w:rsidRPr="007F4FD0">
        <w:rPr>
          <w:rFonts w:ascii="Times New Roman" w:hAnsi="Times New Roman" w:cs="Times New Roman"/>
          <w:sz w:val="24"/>
          <w:szCs w:val="24"/>
          <w:lang w:val="en-US"/>
        </w:rPr>
        <w:t xml:space="preserve">In this </w:t>
      </w:r>
      <w:r w:rsidR="00AA1577" w:rsidRPr="007F4FD0">
        <w:rPr>
          <w:rFonts w:ascii="Times New Roman" w:hAnsi="Times New Roman" w:cs="Times New Roman"/>
          <w:sz w:val="24"/>
          <w:szCs w:val="24"/>
          <w:lang w:val="en-US"/>
        </w:rPr>
        <w:t>part of his explanation</w:t>
      </w:r>
      <w:r w:rsidR="00C85BBF" w:rsidRPr="007F4FD0">
        <w:rPr>
          <w:rFonts w:ascii="Times New Roman" w:hAnsi="Times New Roman" w:cs="Times New Roman"/>
          <w:sz w:val="24"/>
          <w:szCs w:val="24"/>
          <w:lang w:val="en-US"/>
        </w:rPr>
        <w:t xml:space="preserve">, Liang stated the </w:t>
      </w:r>
      <w:r w:rsidR="00B26769" w:rsidRPr="007F4FD0">
        <w:rPr>
          <w:rFonts w:ascii="Times New Roman" w:hAnsi="Times New Roman" w:cs="Times New Roman"/>
          <w:sz w:val="24"/>
          <w:szCs w:val="24"/>
          <w:lang w:val="en-US"/>
        </w:rPr>
        <w:t xml:space="preserve">oppositional character of the nation </w:t>
      </w:r>
      <w:r w:rsidR="00C85BBF" w:rsidRPr="007F4FD0">
        <w:rPr>
          <w:rFonts w:ascii="Times New Roman" w:hAnsi="Times New Roman" w:cs="Times New Roman"/>
          <w:sz w:val="24"/>
          <w:szCs w:val="24"/>
          <w:lang w:val="en-US"/>
        </w:rPr>
        <w:t>even more vehemently</w:t>
      </w:r>
      <w:r w:rsidR="00B26769" w:rsidRPr="007F4FD0">
        <w:rPr>
          <w:rFonts w:ascii="Times New Roman" w:hAnsi="Times New Roman" w:cs="Times New Roman"/>
          <w:sz w:val="24"/>
          <w:szCs w:val="24"/>
          <w:lang w:val="en-US"/>
        </w:rPr>
        <w:t>:</w:t>
      </w:r>
    </w:p>
    <w:p w14:paraId="1193673B" w14:textId="77777777" w:rsidR="008A393A" w:rsidRDefault="008A393A" w:rsidP="00A16457">
      <w:pPr>
        <w:spacing w:after="0" w:line="360" w:lineRule="auto"/>
        <w:ind w:left="360" w:firstLine="709"/>
        <w:jc w:val="both"/>
        <w:rPr>
          <w:rFonts w:ascii="Times New Roman" w:hAnsi="Times New Roman" w:cs="Times New Roman"/>
          <w:sz w:val="20"/>
          <w:szCs w:val="20"/>
          <w:lang w:val="en-US"/>
        </w:rPr>
      </w:pPr>
    </w:p>
    <w:p w14:paraId="5EEBF6A8" w14:textId="0B0C18AB" w:rsidR="00C85BBF" w:rsidRDefault="00DC75EC" w:rsidP="00A16457">
      <w:pPr>
        <w:spacing w:after="0" w:line="360" w:lineRule="auto"/>
        <w:ind w:left="36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C85BBF" w:rsidRPr="00DC75EC">
        <w:rPr>
          <w:rFonts w:ascii="Times New Roman" w:hAnsi="Times New Roman" w:cs="Times New Roman"/>
          <w:sz w:val="20"/>
          <w:szCs w:val="20"/>
          <w:lang w:val="en-US"/>
        </w:rPr>
        <w:t xml:space="preserve">Competition is the mother of civilization, and if competition ceased even for a single day, the progress of civilization would halt at once. Through competition, families arise out of individuals, villages arise out of families, and nations arise out of villages. Nations are the largest units of association and the peak of </w:t>
      </w:r>
      <w:r w:rsidR="00236336">
        <w:rPr>
          <w:rFonts w:ascii="Times New Roman" w:hAnsi="Times New Roman" w:cs="Times New Roman"/>
          <w:sz w:val="20"/>
          <w:szCs w:val="20"/>
          <w:lang w:val="en-US"/>
        </w:rPr>
        <w:t>competition (</w:t>
      </w:r>
      <w:proofErr w:type="spellStart"/>
      <w:r w:rsidR="00236336">
        <w:rPr>
          <w:rFonts w:ascii="Times New Roman" w:hAnsi="Times New Roman" w:cs="Times New Roman"/>
          <w:sz w:val="20"/>
          <w:szCs w:val="20"/>
          <w:lang w:val="en-US"/>
        </w:rPr>
        <w:t>Lufrano</w:t>
      </w:r>
      <w:proofErr w:type="spellEnd"/>
      <w:r w:rsidR="00236336">
        <w:rPr>
          <w:rFonts w:ascii="Times New Roman" w:hAnsi="Times New Roman" w:cs="Times New Roman"/>
          <w:sz w:val="20"/>
          <w:szCs w:val="20"/>
          <w:lang w:val="en-US"/>
        </w:rPr>
        <w:t xml:space="preserve"> and de </w:t>
      </w:r>
      <w:proofErr w:type="spellStart"/>
      <w:r w:rsidR="00236336">
        <w:rPr>
          <w:rFonts w:ascii="Times New Roman" w:hAnsi="Times New Roman" w:cs="Times New Roman"/>
          <w:sz w:val="20"/>
          <w:szCs w:val="20"/>
          <w:lang w:val="en-US"/>
        </w:rPr>
        <w:t>Bary</w:t>
      </w:r>
      <w:proofErr w:type="spellEnd"/>
      <w:r w:rsidR="00236336">
        <w:rPr>
          <w:rFonts w:ascii="Times New Roman" w:hAnsi="Times New Roman" w:cs="Times New Roman"/>
          <w:sz w:val="20"/>
          <w:szCs w:val="20"/>
          <w:lang w:val="en-US"/>
        </w:rPr>
        <w:t>,</w:t>
      </w:r>
      <w:r w:rsidR="0073533A">
        <w:rPr>
          <w:rFonts w:ascii="Times New Roman" w:hAnsi="Times New Roman" w:cs="Times New Roman"/>
          <w:sz w:val="20"/>
          <w:szCs w:val="20"/>
          <w:lang w:val="en-US"/>
        </w:rPr>
        <w:t xml:space="preserve"> 233</w:t>
      </w:r>
      <w:r w:rsidR="00236336">
        <w:rPr>
          <w:rFonts w:ascii="Times New Roman" w:hAnsi="Times New Roman" w:cs="Times New Roman"/>
          <w:sz w:val="20"/>
          <w:szCs w:val="20"/>
          <w:lang w:val="en-US"/>
        </w:rPr>
        <w:t>).</w:t>
      </w:r>
      <w:r>
        <w:rPr>
          <w:rFonts w:ascii="Times New Roman" w:hAnsi="Times New Roman" w:cs="Times New Roman"/>
          <w:sz w:val="20"/>
          <w:szCs w:val="20"/>
          <w:lang w:val="en-US"/>
        </w:rPr>
        <w:t>”</w:t>
      </w:r>
    </w:p>
    <w:p w14:paraId="5E610BEC" w14:textId="77777777" w:rsidR="0073533A" w:rsidRDefault="0073533A" w:rsidP="0073533A">
      <w:pPr>
        <w:spacing w:after="0" w:line="360" w:lineRule="auto"/>
        <w:ind w:left="360"/>
        <w:jc w:val="both"/>
        <w:rPr>
          <w:rFonts w:ascii="Times New Roman" w:hAnsi="Times New Roman" w:cs="Times New Roman"/>
          <w:sz w:val="24"/>
          <w:szCs w:val="24"/>
          <w:lang w:val="en-US"/>
        </w:rPr>
      </w:pPr>
    </w:p>
    <w:p w14:paraId="663CC8B8" w14:textId="6333D8C2" w:rsidR="00DC75EC" w:rsidRPr="006E6D1B" w:rsidRDefault="0073533A" w:rsidP="0073533A">
      <w:pPr>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Liang introduced a new and dynamic spatiotemporal regime to reconceptualize China as a finite </w:t>
      </w:r>
      <w:proofErr w:type="spellStart"/>
      <w:r w:rsidRPr="0073533A">
        <w:rPr>
          <w:rFonts w:ascii="Times New Roman" w:hAnsi="Times New Roman" w:cs="Times New Roman"/>
          <w:i/>
          <w:sz w:val="24"/>
          <w:szCs w:val="24"/>
          <w:lang w:val="en-US"/>
        </w:rPr>
        <w:t>guojia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hint="eastAsia"/>
          <w:sz w:val="24"/>
          <w:szCs w:val="24"/>
          <w:lang w:val="en-US"/>
        </w:rPr>
        <w:t>国家</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nation-state) rather than a boundless </w:t>
      </w:r>
      <w:proofErr w:type="spellStart"/>
      <w:r w:rsidRPr="0073533A">
        <w:rPr>
          <w:rFonts w:ascii="Times New Roman" w:hAnsi="Times New Roman" w:cs="Times New Roman"/>
          <w:i/>
          <w:sz w:val="24"/>
          <w:szCs w:val="24"/>
          <w:lang w:val="en-US"/>
        </w:rPr>
        <w:t>tianxia</w:t>
      </w:r>
      <w:proofErr w:type="spellEnd"/>
      <w:r>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天下</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 xml:space="preserve">(all under heaven) (Tang, 14). In fact, </w:t>
      </w:r>
      <w:r w:rsidR="009666C2">
        <w:rPr>
          <w:rFonts w:ascii="Times New Roman" w:hAnsi="Times New Roman" w:cs="Times New Roman"/>
          <w:sz w:val="24"/>
          <w:szCs w:val="24"/>
          <w:lang w:val="en-US"/>
        </w:rPr>
        <w:t>nurturing a new Chinese nation</w:t>
      </w:r>
      <w:r>
        <w:rPr>
          <w:rFonts w:ascii="Times New Roman" w:hAnsi="Times New Roman" w:cs="Times New Roman"/>
          <w:sz w:val="24"/>
          <w:szCs w:val="24"/>
          <w:lang w:val="en-US"/>
        </w:rPr>
        <w:t xml:space="preserve"> </w:t>
      </w:r>
      <w:r w:rsidR="009666C2">
        <w:rPr>
          <w:rFonts w:ascii="Times New Roman" w:hAnsi="Times New Roman" w:cs="Times New Roman"/>
          <w:sz w:val="24"/>
          <w:szCs w:val="24"/>
          <w:lang w:val="en-US"/>
        </w:rPr>
        <w:t>was aimed at adapting</w:t>
      </w:r>
      <w:r>
        <w:rPr>
          <w:rFonts w:ascii="Times New Roman" w:hAnsi="Times New Roman" w:cs="Times New Roman"/>
          <w:sz w:val="24"/>
          <w:szCs w:val="24"/>
          <w:lang w:val="en-US"/>
        </w:rPr>
        <w:t xml:space="preserve"> China to</w:t>
      </w:r>
      <w:r w:rsidR="009666C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challenge of the modern world system of nation-states (Tang, 25). In Liang’s opinion, China could resist the foreign imperialistic threat</w:t>
      </w:r>
      <w:r w:rsidR="009666C2" w:rsidRPr="009666C2">
        <w:rPr>
          <w:rFonts w:ascii="Times New Roman" w:hAnsi="Times New Roman" w:cs="Times New Roman"/>
          <w:sz w:val="24"/>
          <w:szCs w:val="24"/>
          <w:lang w:val="en-US"/>
        </w:rPr>
        <w:t xml:space="preserve"> </w:t>
      </w:r>
      <w:r w:rsidR="009666C2">
        <w:rPr>
          <w:rFonts w:ascii="Times New Roman" w:hAnsi="Times New Roman" w:cs="Times New Roman"/>
          <w:sz w:val="24"/>
          <w:szCs w:val="24"/>
          <w:lang w:val="en-US"/>
        </w:rPr>
        <w:t>only through the creation of new national values</w:t>
      </w:r>
      <w:r>
        <w:rPr>
          <w:rFonts w:ascii="Times New Roman" w:hAnsi="Times New Roman" w:cs="Times New Roman"/>
          <w:sz w:val="24"/>
          <w:szCs w:val="24"/>
          <w:lang w:val="en-US"/>
        </w:rPr>
        <w:t>. Furthermore</w:t>
      </w:r>
      <w:r w:rsidR="00DC75EC">
        <w:rPr>
          <w:rFonts w:ascii="Times New Roman" w:hAnsi="Times New Roman" w:cs="Times New Roman"/>
          <w:sz w:val="24"/>
          <w:szCs w:val="24"/>
          <w:lang w:val="en-US"/>
        </w:rPr>
        <w:t>,</w:t>
      </w:r>
      <w:r>
        <w:rPr>
          <w:rFonts w:ascii="Times New Roman" w:hAnsi="Times New Roman" w:cs="Times New Roman"/>
          <w:sz w:val="24"/>
          <w:szCs w:val="24"/>
          <w:lang w:val="en-US"/>
        </w:rPr>
        <w:t xml:space="preserve"> the urge of creating a Chinese nation-state as opposed to other nation-states is justified by his ideas on the human nature</w:t>
      </w:r>
      <w:r w:rsidR="006E6D1B">
        <w:rPr>
          <w:rFonts w:ascii="Times New Roman" w:hAnsi="Times New Roman" w:cs="Times New Roman"/>
          <w:sz w:val="24"/>
          <w:szCs w:val="24"/>
          <w:lang w:val="en-US"/>
        </w:rPr>
        <w:t xml:space="preserve">. </w:t>
      </w:r>
      <w:r>
        <w:rPr>
          <w:rFonts w:ascii="Times New Roman" w:hAnsi="Times New Roman" w:cs="Times New Roman"/>
          <w:sz w:val="24"/>
          <w:szCs w:val="24"/>
          <w:lang w:val="en-US"/>
        </w:rPr>
        <w:t>Liang believed that i</w:t>
      </w:r>
      <w:r w:rsidR="006E6D1B">
        <w:rPr>
          <w:rFonts w:ascii="Times New Roman" w:hAnsi="Times New Roman" w:cs="Times New Roman"/>
          <w:sz w:val="24"/>
          <w:szCs w:val="24"/>
          <w:lang w:val="en-US"/>
        </w:rPr>
        <w:t xml:space="preserve">f the whole world </w:t>
      </w:r>
      <w:r w:rsidR="00DC75EC">
        <w:rPr>
          <w:rFonts w:ascii="Times New Roman" w:hAnsi="Times New Roman" w:cs="Times New Roman"/>
          <w:sz w:val="24"/>
          <w:szCs w:val="24"/>
          <w:lang w:val="en-US"/>
        </w:rPr>
        <w:t xml:space="preserve">would be united under the same flag, </w:t>
      </w:r>
      <w:r w:rsidR="009C7F78">
        <w:rPr>
          <w:rFonts w:ascii="Times New Roman" w:hAnsi="Times New Roman" w:cs="Times New Roman"/>
          <w:sz w:val="24"/>
          <w:szCs w:val="24"/>
          <w:lang w:val="en-US"/>
        </w:rPr>
        <w:lastRenderedPageBreak/>
        <w:t>something inevitable would give rise to comp</w:t>
      </w:r>
      <w:r w:rsidR="001C05F1">
        <w:rPr>
          <w:rFonts w:ascii="Times New Roman" w:hAnsi="Times New Roman" w:cs="Times New Roman"/>
          <w:sz w:val="24"/>
          <w:szCs w:val="24"/>
          <w:lang w:val="en-US"/>
        </w:rPr>
        <w:t>etition</w:t>
      </w:r>
      <w:r w:rsidR="0019534D">
        <w:rPr>
          <w:rFonts w:ascii="Times New Roman" w:hAnsi="Times New Roman" w:cs="Times New Roman"/>
          <w:sz w:val="24"/>
          <w:szCs w:val="24"/>
          <w:lang w:val="en-US"/>
        </w:rPr>
        <w:t xml:space="preserve"> among compatriots,</w:t>
      </w:r>
      <w:r w:rsidR="001C05F1">
        <w:rPr>
          <w:rFonts w:ascii="Times New Roman" w:hAnsi="Times New Roman" w:cs="Times New Roman"/>
          <w:sz w:val="24"/>
          <w:szCs w:val="24"/>
          <w:lang w:val="en-US"/>
        </w:rPr>
        <w:t xml:space="preserve"> </w:t>
      </w:r>
      <w:r w:rsidR="0019534D">
        <w:rPr>
          <w:rFonts w:ascii="Times New Roman" w:hAnsi="Times New Roman" w:cs="Times New Roman"/>
          <w:sz w:val="24"/>
          <w:szCs w:val="24"/>
          <w:lang w:val="en-US"/>
        </w:rPr>
        <w:t>since</w:t>
      </w:r>
      <w:r w:rsidR="001C05F1">
        <w:rPr>
          <w:rFonts w:ascii="Times New Roman" w:hAnsi="Times New Roman" w:cs="Times New Roman"/>
          <w:sz w:val="24"/>
          <w:szCs w:val="24"/>
          <w:lang w:val="en-US"/>
        </w:rPr>
        <w:t xml:space="preserve"> </w:t>
      </w:r>
      <w:r w:rsidR="0019534D">
        <w:rPr>
          <w:rFonts w:ascii="Times New Roman" w:hAnsi="Times New Roman" w:cs="Times New Roman"/>
          <w:sz w:val="24"/>
          <w:szCs w:val="24"/>
          <w:lang w:val="en-US"/>
        </w:rPr>
        <w:t>competition</w:t>
      </w:r>
      <w:r w:rsidR="001C05F1">
        <w:rPr>
          <w:rFonts w:ascii="Times New Roman" w:hAnsi="Times New Roman" w:cs="Times New Roman"/>
          <w:sz w:val="24"/>
          <w:szCs w:val="24"/>
          <w:lang w:val="en-US"/>
        </w:rPr>
        <w:t xml:space="preserve"> was</w:t>
      </w:r>
      <w:r w:rsidR="0019534D">
        <w:rPr>
          <w:rFonts w:ascii="Times New Roman" w:hAnsi="Times New Roman" w:cs="Times New Roman"/>
          <w:sz w:val="24"/>
          <w:szCs w:val="24"/>
          <w:lang w:val="en-US"/>
        </w:rPr>
        <w:t xml:space="preserve"> an</w:t>
      </w:r>
      <w:r w:rsidR="001C05F1">
        <w:rPr>
          <w:rFonts w:ascii="Times New Roman" w:hAnsi="Times New Roman" w:cs="Times New Roman"/>
          <w:sz w:val="24"/>
          <w:szCs w:val="24"/>
          <w:lang w:val="en-US"/>
        </w:rPr>
        <w:t xml:space="preserve"> innate </w:t>
      </w:r>
      <w:r w:rsidR="0019534D">
        <w:rPr>
          <w:rFonts w:ascii="Times New Roman" w:hAnsi="Times New Roman" w:cs="Times New Roman"/>
          <w:sz w:val="24"/>
          <w:szCs w:val="24"/>
          <w:lang w:val="en-US"/>
        </w:rPr>
        <w:t>characteristic of</w:t>
      </w:r>
      <w:r w:rsidR="001C05F1">
        <w:rPr>
          <w:rFonts w:ascii="Times New Roman" w:hAnsi="Times New Roman" w:cs="Times New Roman"/>
          <w:sz w:val="24"/>
          <w:szCs w:val="24"/>
          <w:lang w:val="en-US"/>
        </w:rPr>
        <w:t xml:space="preserve"> human </w:t>
      </w:r>
      <w:r w:rsidR="0019534D">
        <w:rPr>
          <w:rFonts w:ascii="Times New Roman" w:hAnsi="Times New Roman" w:cs="Times New Roman"/>
          <w:sz w:val="24"/>
          <w:szCs w:val="24"/>
          <w:lang w:val="en-US"/>
        </w:rPr>
        <w:t>beings</w:t>
      </w:r>
      <w:r w:rsidR="009C7F7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773D1">
        <w:rPr>
          <w:rFonts w:ascii="Times New Roman" w:hAnsi="Times New Roman" w:cs="Times New Roman"/>
          <w:sz w:val="24"/>
          <w:szCs w:val="24"/>
          <w:lang w:val="en-US"/>
        </w:rPr>
        <w:t>That being so, Liang</w:t>
      </w:r>
      <w:r w:rsidR="001C05F1">
        <w:rPr>
          <w:rFonts w:ascii="Times New Roman" w:hAnsi="Times New Roman" w:cs="Times New Roman"/>
          <w:sz w:val="24"/>
          <w:szCs w:val="24"/>
          <w:lang w:val="en-US"/>
        </w:rPr>
        <w:t xml:space="preserve"> promoted the concept of partial love and </w:t>
      </w:r>
      <w:r w:rsidR="00C773D1">
        <w:rPr>
          <w:rFonts w:ascii="Times New Roman" w:hAnsi="Times New Roman" w:cs="Times New Roman"/>
          <w:sz w:val="24"/>
          <w:szCs w:val="24"/>
          <w:lang w:val="en-US"/>
        </w:rPr>
        <w:t xml:space="preserve">set </w:t>
      </w:r>
      <w:r w:rsidR="001C05F1">
        <w:rPr>
          <w:rFonts w:ascii="Times New Roman" w:hAnsi="Times New Roman" w:cs="Times New Roman"/>
          <w:sz w:val="24"/>
          <w:szCs w:val="24"/>
          <w:lang w:val="en-US"/>
        </w:rPr>
        <w:t>the nation as its standard.</w:t>
      </w:r>
      <w:r>
        <w:rPr>
          <w:rFonts w:ascii="Times New Roman" w:hAnsi="Times New Roman" w:cs="Times New Roman"/>
          <w:sz w:val="24"/>
          <w:szCs w:val="24"/>
          <w:lang w:val="en-US"/>
        </w:rPr>
        <w:t xml:space="preserve"> </w:t>
      </w:r>
    </w:p>
    <w:p w14:paraId="44ED332E" w14:textId="77777777" w:rsidR="001C05F1" w:rsidRDefault="001C05F1" w:rsidP="00A16457">
      <w:pPr>
        <w:spacing w:after="0" w:line="360" w:lineRule="auto"/>
        <w:ind w:left="360" w:firstLine="709"/>
        <w:jc w:val="both"/>
        <w:rPr>
          <w:rFonts w:ascii="Times New Roman" w:hAnsi="Times New Roman" w:cs="Times New Roman"/>
          <w:sz w:val="24"/>
          <w:szCs w:val="24"/>
          <w:lang w:val="en-US"/>
        </w:rPr>
      </w:pPr>
    </w:p>
    <w:p w14:paraId="5AD13A9C" w14:textId="7E06F648" w:rsidR="00306D7E" w:rsidRDefault="007340E4" w:rsidP="00A164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Overall</w:t>
      </w:r>
      <w:r w:rsidR="00AB2FFA">
        <w:rPr>
          <w:rFonts w:ascii="Times New Roman" w:hAnsi="Times New Roman" w:cs="Times New Roman"/>
          <w:sz w:val="24"/>
          <w:szCs w:val="24"/>
          <w:lang w:val="en-US"/>
        </w:rPr>
        <w:t xml:space="preserve">, taking into account his plans to reform China, </w:t>
      </w:r>
      <w:r w:rsidR="009666C2">
        <w:rPr>
          <w:rFonts w:ascii="Times New Roman" w:hAnsi="Times New Roman" w:cs="Times New Roman"/>
          <w:sz w:val="24"/>
          <w:szCs w:val="24"/>
          <w:lang w:val="en-US"/>
        </w:rPr>
        <w:t xml:space="preserve">we cannot address </w:t>
      </w:r>
      <w:r w:rsidR="00AB2FFA">
        <w:rPr>
          <w:rFonts w:ascii="Times New Roman" w:hAnsi="Times New Roman" w:cs="Times New Roman"/>
          <w:sz w:val="24"/>
          <w:szCs w:val="24"/>
          <w:lang w:val="en-US"/>
        </w:rPr>
        <w:t xml:space="preserve">Liang </w:t>
      </w:r>
      <w:proofErr w:type="spellStart"/>
      <w:r w:rsidR="00AB2FFA">
        <w:rPr>
          <w:rFonts w:ascii="Times New Roman" w:hAnsi="Times New Roman" w:cs="Times New Roman"/>
          <w:sz w:val="24"/>
          <w:szCs w:val="24"/>
          <w:lang w:val="en-US"/>
        </w:rPr>
        <w:t>Qichao</w:t>
      </w:r>
      <w:proofErr w:type="spellEnd"/>
      <w:r w:rsidR="00AB2FFA">
        <w:rPr>
          <w:rFonts w:ascii="Times New Roman" w:hAnsi="Times New Roman" w:cs="Times New Roman"/>
          <w:sz w:val="24"/>
          <w:szCs w:val="24"/>
          <w:lang w:val="en-US"/>
        </w:rPr>
        <w:t xml:space="preserve"> a</w:t>
      </w:r>
      <w:r w:rsidR="00B26769">
        <w:rPr>
          <w:rFonts w:ascii="Times New Roman" w:hAnsi="Times New Roman" w:cs="Times New Roman"/>
          <w:sz w:val="24"/>
          <w:szCs w:val="24"/>
          <w:lang w:val="en-US"/>
        </w:rPr>
        <w:t xml:space="preserve">s a Confucian nativist. </w:t>
      </w:r>
      <w:r w:rsidR="00AB2FFA">
        <w:rPr>
          <w:rFonts w:ascii="Times New Roman" w:hAnsi="Times New Roman" w:cs="Times New Roman"/>
          <w:sz w:val="24"/>
          <w:szCs w:val="24"/>
          <w:lang w:val="en-US"/>
        </w:rPr>
        <w:t xml:space="preserve">In my opinion, his sketches for building the Chinese nation are more than radical, for </w:t>
      </w:r>
      <w:r w:rsidR="00306D7E">
        <w:rPr>
          <w:rFonts w:ascii="Times New Roman" w:hAnsi="Times New Roman" w:cs="Times New Roman"/>
          <w:sz w:val="24"/>
          <w:szCs w:val="24"/>
          <w:lang w:val="en-US"/>
        </w:rPr>
        <w:t>Liang shook the very foundations of Chinese society. W</w:t>
      </w:r>
      <w:r w:rsidR="00306D7E" w:rsidRPr="00306D7E">
        <w:rPr>
          <w:rFonts w:ascii="Times New Roman" w:hAnsi="Times New Roman" w:cs="Times New Roman"/>
          <w:sz w:val="24"/>
          <w:szCs w:val="24"/>
          <w:lang w:val="en-US"/>
        </w:rPr>
        <w:t xml:space="preserve">hat Liang </w:t>
      </w:r>
      <w:r w:rsidR="00DF10AD">
        <w:rPr>
          <w:rFonts w:ascii="Times New Roman" w:hAnsi="Times New Roman" w:cs="Times New Roman"/>
          <w:sz w:val="24"/>
          <w:szCs w:val="24"/>
          <w:lang w:val="en-US"/>
        </w:rPr>
        <w:t xml:space="preserve">promoted </w:t>
      </w:r>
      <w:r w:rsidR="00306D7E" w:rsidRPr="00306D7E">
        <w:rPr>
          <w:rFonts w:ascii="Times New Roman" w:hAnsi="Times New Roman" w:cs="Times New Roman"/>
          <w:sz w:val="24"/>
          <w:szCs w:val="24"/>
          <w:lang w:val="en-US"/>
        </w:rPr>
        <w:t>in this text is a reform of China’s social structure. Chinese society was based o</w:t>
      </w:r>
      <w:r w:rsidR="00DF10AD">
        <w:rPr>
          <w:rFonts w:ascii="Times New Roman" w:hAnsi="Times New Roman" w:cs="Times New Roman"/>
          <w:sz w:val="24"/>
          <w:szCs w:val="24"/>
          <w:lang w:val="en-US"/>
        </w:rPr>
        <w:t xml:space="preserve">n the five Confucian </w:t>
      </w:r>
      <w:r w:rsidR="00120CEE">
        <w:rPr>
          <w:rFonts w:ascii="Times New Roman" w:hAnsi="Times New Roman" w:cs="Times New Roman"/>
          <w:sz w:val="24"/>
          <w:szCs w:val="24"/>
          <w:lang w:val="en-US"/>
        </w:rPr>
        <w:t>relationship, which</w:t>
      </w:r>
      <w:r w:rsidR="00306D7E">
        <w:rPr>
          <w:rFonts w:ascii="Times New Roman" w:hAnsi="Times New Roman" w:cs="Times New Roman"/>
          <w:sz w:val="24"/>
          <w:szCs w:val="24"/>
          <w:lang w:val="en-US"/>
        </w:rPr>
        <w:t xml:space="preserve"> </w:t>
      </w:r>
      <w:r w:rsidR="00306D7E" w:rsidRPr="00306D7E">
        <w:rPr>
          <w:rFonts w:ascii="Times New Roman" w:hAnsi="Times New Roman" w:cs="Times New Roman"/>
          <w:sz w:val="24"/>
          <w:szCs w:val="24"/>
          <w:lang w:val="en-US"/>
        </w:rPr>
        <w:t>regulated all the as</w:t>
      </w:r>
      <w:r w:rsidR="00DF10AD">
        <w:rPr>
          <w:rFonts w:ascii="Times New Roman" w:hAnsi="Times New Roman" w:cs="Times New Roman"/>
          <w:sz w:val="24"/>
          <w:szCs w:val="24"/>
          <w:lang w:val="en-US"/>
        </w:rPr>
        <w:t xml:space="preserve">pects of the individual’s life, </w:t>
      </w:r>
      <w:r w:rsidR="00306D7E" w:rsidRPr="00306D7E">
        <w:rPr>
          <w:rFonts w:ascii="Times New Roman" w:hAnsi="Times New Roman" w:cs="Times New Roman"/>
          <w:sz w:val="24"/>
          <w:szCs w:val="24"/>
          <w:lang w:val="en-US"/>
        </w:rPr>
        <w:t>both in the private and the public realms</w:t>
      </w:r>
      <w:r w:rsidR="00306D7E">
        <w:rPr>
          <w:rFonts w:ascii="Times New Roman" w:hAnsi="Times New Roman" w:cs="Times New Roman"/>
          <w:sz w:val="24"/>
          <w:szCs w:val="24"/>
          <w:lang w:val="en-US"/>
        </w:rPr>
        <w:t xml:space="preserve">. Specifically, three of </w:t>
      </w:r>
      <w:r w:rsidR="00565966">
        <w:rPr>
          <w:rFonts w:ascii="Times New Roman" w:hAnsi="Times New Roman" w:cs="Times New Roman"/>
          <w:sz w:val="24"/>
          <w:szCs w:val="24"/>
          <w:lang w:val="en-US"/>
        </w:rPr>
        <w:t xml:space="preserve">these </w:t>
      </w:r>
      <w:r w:rsidR="00C773D1">
        <w:rPr>
          <w:rFonts w:ascii="Times New Roman" w:hAnsi="Times New Roman" w:cs="Times New Roman"/>
          <w:sz w:val="24"/>
          <w:szCs w:val="24"/>
          <w:lang w:val="en-US"/>
        </w:rPr>
        <w:t xml:space="preserve">occur between members of the </w:t>
      </w:r>
      <w:r w:rsidR="00120CEE">
        <w:rPr>
          <w:rFonts w:ascii="Times New Roman" w:hAnsi="Times New Roman" w:cs="Times New Roman"/>
          <w:sz w:val="24"/>
          <w:szCs w:val="24"/>
          <w:lang w:val="en-US"/>
        </w:rPr>
        <w:t>family</w:t>
      </w:r>
      <w:r w:rsidR="00565966">
        <w:rPr>
          <w:rFonts w:ascii="Times New Roman" w:hAnsi="Times New Roman" w:cs="Times New Roman"/>
          <w:sz w:val="24"/>
          <w:szCs w:val="24"/>
          <w:lang w:val="en-US"/>
        </w:rPr>
        <w:t>: father and son, husband and wife,</w:t>
      </w:r>
      <w:r w:rsidR="00C773D1">
        <w:rPr>
          <w:rFonts w:ascii="Times New Roman" w:hAnsi="Times New Roman" w:cs="Times New Roman"/>
          <w:sz w:val="24"/>
          <w:szCs w:val="24"/>
          <w:lang w:val="en-US"/>
        </w:rPr>
        <w:t xml:space="preserve"> and</w:t>
      </w:r>
      <w:r w:rsidR="00565966">
        <w:rPr>
          <w:rFonts w:ascii="Times New Roman" w:hAnsi="Times New Roman" w:cs="Times New Roman"/>
          <w:sz w:val="24"/>
          <w:szCs w:val="24"/>
          <w:lang w:val="en-US"/>
        </w:rPr>
        <w:t xml:space="preserve"> brother and brother. </w:t>
      </w:r>
      <w:r w:rsidR="00DF10AD">
        <w:rPr>
          <w:rFonts w:ascii="Times New Roman" w:hAnsi="Times New Roman" w:cs="Times New Roman"/>
          <w:sz w:val="24"/>
          <w:szCs w:val="24"/>
          <w:lang w:val="en-US"/>
        </w:rPr>
        <w:t>According to Liang</w:t>
      </w:r>
      <w:r w:rsidR="00A714A8">
        <w:rPr>
          <w:rFonts w:ascii="Times New Roman" w:hAnsi="Times New Roman" w:cs="Times New Roman"/>
          <w:sz w:val="24"/>
          <w:szCs w:val="24"/>
          <w:lang w:val="en-US"/>
        </w:rPr>
        <w:t>,</w:t>
      </w:r>
      <w:r w:rsidR="00DF10AD">
        <w:rPr>
          <w:rFonts w:ascii="Times New Roman" w:hAnsi="Times New Roman" w:cs="Times New Roman"/>
          <w:sz w:val="24"/>
          <w:szCs w:val="24"/>
          <w:lang w:val="en-US"/>
        </w:rPr>
        <w:t xml:space="preserve"> love for the nation and the compatriots sho</w:t>
      </w:r>
      <w:r w:rsidR="00354834">
        <w:rPr>
          <w:rFonts w:ascii="Times New Roman" w:hAnsi="Times New Roman" w:cs="Times New Roman"/>
          <w:sz w:val="24"/>
          <w:szCs w:val="24"/>
          <w:lang w:val="en-US"/>
        </w:rPr>
        <w:t xml:space="preserve">uld be the highest value of </w:t>
      </w:r>
      <w:r w:rsidR="00DF10AD">
        <w:rPr>
          <w:rFonts w:ascii="Times New Roman" w:hAnsi="Times New Roman" w:cs="Times New Roman"/>
          <w:sz w:val="24"/>
          <w:szCs w:val="24"/>
          <w:lang w:val="en-US"/>
        </w:rPr>
        <w:t xml:space="preserve">new China. </w:t>
      </w:r>
      <w:r w:rsidR="00120CEE">
        <w:rPr>
          <w:rFonts w:ascii="Times New Roman" w:hAnsi="Times New Roman" w:cs="Times New Roman"/>
          <w:sz w:val="24"/>
          <w:szCs w:val="24"/>
          <w:lang w:val="en-US"/>
        </w:rPr>
        <w:t>Thus,</w:t>
      </w:r>
      <w:r w:rsidR="00DF10AD">
        <w:rPr>
          <w:rFonts w:ascii="Times New Roman" w:hAnsi="Times New Roman" w:cs="Times New Roman"/>
          <w:sz w:val="24"/>
          <w:szCs w:val="24"/>
          <w:lang w:val="en-US"/>
        </w:rPr>
        <w:t xml:space="preserve"> </w:t>
      </w:r>
      <w:r w:rsidR="00C773D1">
        <w:rPr>
          <w:rFonts w:ascii="Times New Roman" w:hAnsi="Times New Roman" w:cs="Times New Roman"/>
          <w:sz w:val="24"/>
          <w:szCs w:val="24"/>
          <w:lang w:val="en-US"/>
        </w:rPr>
        <w:t>his “partial universal love”</w:t>
      </w:r>
      <w:r w:rsidR="00DF10AD">
        <w:rPr>
          <w:rFonts w:ascii="Times New Roman" w:hAnsi="Times New Roman" w:cs="Times New Roman"/>
          <w:sz w:val="24"/>
          <w:szCs w:val="24"/>
          <w:lang w:val="en-US"/>
        </w:rPr>
        <w:t xml:space="preserve"> implied</w:t>
      </w:r>
      <w:r w:rsidR="00120CEE">
        <w:rPr>
          <w:rFonts w:ascii="Times New Roman" w:hAnsi="Times New Roman" w:cs="Times New Roman"/>
          <w:sz w:val="24"/>
          <w:szCs w:val="24"/>
          <w:lang w:val="en-US"/>
        </w:rPr>
        <w:t xml:space="preserve"> that people should overcome</w:t>
      </w:r>
      <w:r w:rsidR="00DF10AD">
        <w:rPr>
          <w:rFonts w:ascii="Times New Roman" w:hAnsi="Times New Roman" w:cs="Times New Roman"/>
          <w:sz w:val="24"/>
          <w:szCs w:val="24"/>
          <w:lang w:val="en-US"/>
        </w:rPr>
        <w:t xml:space="preserve"> </w:t>
      </w:r>
      <w:r w:rsidR="00155A0B">
        <w:rPr>
          <w:rFonts w:ascii="Times New Roman" w:hAnsi="Times New Roman" w:cs="Times New Roman"/>
          <w:sz w:val="24"/>
          <w:szCs w:val="24"/>
          <w:lang w:val="en-US"/>
        </w:rPr>
        <w:t>familiar</w:t>
      </w:r>
      <w:r w:rsidR="00DF10AD">
        <w:rPr>
          <w:rFonts w:ascii="Times New Roman" w:hAnsi="Times New Roman" w:cs="Times New Roman"/>
          <w:sz w:val="24"/>
          <w:szCs w:val="24"/>
          <w:lang w:val="en-US"/>
        </w:rPr>
        <w:t xml:space="preserve"> interests</w:t>
      </w:r>
      <w:r w:rsidR="00120CEE">
        <w:rPr>
          <w:rFonts w:ascii="Times New Roman" w:hAnsi="Times New Roman" w:cs="Times New Roman"/>
          <w:sz w:val="24"/>
          <w:szCs w:val="24"/>
          <w:lang w:val="en-US"/>
        </w:rPr>
        <w:t xml:space="preserve"> to </w:t>
      </w:r>
      <w:r w:rsidR="00050992">
        <w:rPr>
          <w:rFonts w:ascii="Times New Roman" w:hAnsi="Times New Roman" w:cs="Times New Roman"/>
          <w:sz w:val="24"/>
          <w:szCs w:val="24"/>
          <w:lang w:val="en-US"/>
        </w:rPr>
        <w:t xml:space="preserve">pursue national ones. </w:t>
      </w:r>
      <w:r w:rsidR="009666C2">
        <w:rPr>
          <w:rFonts w:ascii="Times New Roman" w:hAnsi="Times New Roman" w:cs="Times New Roman"/>
          <w:sz w:val="24"/>
          <w:szCs w:val="24"/>
          <w:lang w:val="en-US"/>
        </w:rPr>
        <w:t>Hence,</w:t>
      </w:r>
      <w:r w:rsidR="00354834">
        <w:rPr>
          <w:rFonts w:ascii="Times New Roman" w:hAnsi="Times New Roman" w:cs="Times New Roman"/>
          <w:sz w:val="24"/>
          <w:szCs w:val="24"/>
          <w:lang w:val="en-US"/>
        </w:rPr>
        <w:t xml:space="preserve"> </w:t>
      </w:r>
      <w:r w:rsidR="00050992">
        <w:rPr>
          <w:rFonts w:ascii="Times New Roman" w:hAnsi="Times New Roman" w:cs="Times New Roman"/>
          <w:sz w:val="24"/>
          <w:szCs w:val="24"/>
          <w:lang w:val="en-US"/>
        </w:rPr>
        <w:t>Liang seems</w:t>
      </w:r>
      <w:r w:rsidR="00354834">
        <w:rPr>
          <w:rFonts w:ascii="Times New Roman" w:hAnsi="Times New Roman" w:cs="Times New Roman"/>
          <w:sz w:val="24"/>
          <w:szCs w:val="24"/>
          <w:lang w:val="en-US"/>
        </w:rPr>
        <w:t xml:space="preserve"> </w:t>
      </w:r>
      <w:r w:rsidR="0043581A">
        <w:rPr>
          <w:rFonts w:ascii="Times New Roman" w:hAnsi="Times New Roman" w:cs="Times New Roman"/>
          <w:sz w:val="24"/>
          <w:szCs w:val="24"/>
          <w:lang w:val="en-US"/>
        </w:rPr>
        <w:t xml:space="preserve">to </w:t>
      </w:r>
      <w:r w:rsidR="009666C2">
        <w:rPr>
          <w:rFonts w:ascii="Times New Roman" w:hAnsi="Times New Roman" w:cs="Times New Roman"/>
          <w:sz w:val="24"/>
          <w:szCs w:val="24"/>
          <w:lang w:val="en-US"/>
        </w:rPr>
        <w:t>implicitly</w:t>
      </w:r>
      <w:r w:rsidR="00050992">
        <w:rPr>
          <w:rFonts w:ascii="Times New Roman" w:hAnsi="Times New Roman" w:cs="Times New Roman"/>
          <w:sz w:val="24"/>
          <w:szCs w:val="24"/>
          <w:lang w:val="en-US"/>
        </w:rPr>
        <w:t xml:space="preserve"> suggest</w:t>
      </w:r>
      <w:r w:rsidR="009666C2">
        <w:rPr>
          <w:rFonts w:ascii="Times New Roman" w:hAnsi="Times New Roman" w:cs="Times New Roman"/>
          <w:sz w:val="24"/>
          <w:szCs w:val="24"/>
          <w:lang w:val="en-US"/>
        </w:rPr>
        <w:t>ing</w:t>
      </w:r>
      <w:r w:rsidR="00050992">
        <w:rPr>
          <w:rFonts w:ascii="Times New Roman" w:hAnsi="Times New Roman" w:cs="Times New Roman"/>
          <w:sz w:val="24"/>
          <w:szCs w:val="24"/>
          <w:lang w:val="en-US"/>
        </w:rPr>
        <w:t xml:space="preserve"> that Confucian</w:t>
      </w:r>
      <w:r w:rsidR="004561CD">
        <w:rPr>
          <w:rFonts w:ascii="Times New Roman" w:hAnsi="Times New Roman" w:cs="Times New Roman"/>
          <w:sz w:val="24"/>
          <w:szCs w:val="24"/>
          <w:lang w:val="en-US"/>
        </w:rPr>
        <w:t xml:space="preserve"> </w:t>
      </w:r>
      <w:r w:rsidR="00581B02">
        <w:rPr>
          <w:rFonts w:ascii="Times New Roman" w:hAnsi="Times New Roman" w:cs="Times New Roman"/>
          <w:sz w:val="24"/>
          <w:szCs w:val="24"/>
          <w:lang w:val="en-US"/>
        </w:rPr>
        <w:t>family</w:t>
      </w:r>
      <w:r w:rsidR="00050992">
        <w:rPr>
          <w:rFonts w:ascii="Times New Roman" w:hAnsi="Times New Roman" w:cs="Times New Roman"/>
          <w:sz w:val="24"/>
          <w:szCs w:val="24"/>
          <w:lang w:val="en-US"/>
        </w:rPr>
        <w:t xml:space="preserve"> rituals were hindering China to turn into a modernized country</w:t>
      </w:r>
      <w:r w:rsidR="00565966">
        <w:rPr>
          <w:rFonts w:ascii="Times New Roman" w:hAnsi="Times New Roman" w:cs="Times New Roman"/>
          <w:sz w:val="24"/>
          <w:szCs w:val="24"/>
          <w:lang w:val="en-US"/>
        </w:rPr>
        <w:t xml:space="preserve">. </w:t>
      </w:r>
      <w:r w:rsidR="002D22F6">
        <w:rPr>
          <w:rFonts w:ascii="Times New Roman" w:hAnsi="Times New Roman" w:cs="Times New Roman"/>
          <w:sz w:val="24"/>
          <w:szCs w:val="24"/>
          <w:lang w:val="en-US"/>
        </w:rPr>
        <w:t>However</w:t>
      </w:r>
      <w:r w:rsidR="00120CEE">
        <w:rPr>
          <w:rFonts w:ascii="Times New Roman" w:hAnsi="Times New Roman" w:cs="Times New Roman"/>
          <w:sz w:val="24"/>
          <w:szCs w:val="24"/>
          <w:lang w:val="en-US"/>
        </w:rPr>
        <w:t>,</w:t>
      </w:r>
      <w:r w:rsidR="002D22F6">
        <w:rPr>
          <w:rFonts w:ascii="Times New Roman" w:hAnsi="Times New Roman" w:cs="Times New Roman"/>
          <w:sz w:val="24"/>
          <w:szCs w:val="24"/>
          <w:lang w:val="en-US"/>
        </w:rPr>
        <w:t xml:space="preserve"> Liang asserted that</w:t>
      </w:r>
      <w:r w:rsidR="00565966">
        <w:rPr>
          <w:rFonts w:ascii="Times New Roman" w:hAnsi="Times New Roman" w:cs="Times New Roman"/>
          <w:sz w:val="24"/>
          <w:szCs w:val="24"/>
          <w:lang w:val="en-US"/>
        </w:rPr>
        <w:t xml:space="preserve"> the most important of Confucian relations, the</w:t>
      </w:r>
      <w:r w:rsidR="00581B02">
        <w:rPr>
          <w:rFonts w:ascii="Times New Roman" w:hAnsi="Times New Roman" w:cs="Times New Roman"/>
          <w:sz w:val="24"/>
          <w:szCs w:val="24"/>
          <w:lang w:val="en-US"/>
        </w:rPr>
        <w:t xml:space="preserve"> one between the ruler and his/her</w:t>
      </w:r>
      <w:r w:rsidR="00565966">
        <w:rPr>
          <w:rFonts w:ascii="Times New Roman" w:hAnsi="Times New Roman" w:cs="Times New Roman"/>
          <w:sz w:val="24"/>
          <w:szCs w:val="24"/>
          <w:lang w:val="en-US"/>
        </w:rPr>
        <w:t xml:space="preserve"> subject</w:t>
      </w:r>
      <w:r w:rsidR="00581B02">
        <w:rPr>
          <w:rFonts w:ascii="Times New Roman" w:hAnsi="Times New Roman" w:cs="Times New Roman"/>
          <w:sz w:val="24"/>
          <w:szCs w:val="24"/>
          <w:lang w:val="en-US"/>
        </w:rPr>
        <w:t>s</w:t>
      </w:r>
      <w:r w:rsidR="002D22F6">
        <w:rPr>
          <w:rFonts w:ascii="Times New Roman" w:hAnsi="Times New Roman" w:cs="Times New Roman"/>
          <w:sz w:val="24"/>
          <w:szCs w:val="24"/>
          <w:lang w:val="en-US"/>
        </w:rPr>
        <w:t>,</w:t>
      </w:r>
      <w:r w:rsidR="00581B02">
        <w:rPr>
          <w:rFonts w:ascii="Times New Roman" w:hAnsi="Times New Roman" w:cs="Times New Roman"/>
          <w:sz w:val="24"/>
          <w:szCs w:val="24"/>
          <w:lang w:val="en-US"/>
        </w:rPr>
        <w:t xml:space="preserve"> had to stand as</w:t>
      </w:r>
      <w:r w:rsidR="004F21E7">
        <w:rPr>
          <w:rFonts w:ascii="Times New Roman" w:hAnsi="Times New Roman" w:cs="Times New Roman"/>
          <w:sz w:val="24"/>
          <w:szCs w:val="24"/>
          <w:lang w:val="en-US"/>
        </w:rPr>
        <w:t xml:space="preserve"> the bulwark</w:t>
      </w:r>
      <w:r w:rsidR="002D22F6">
        <w:rPr>
          <w:rFonts w:ascii="Times New Roman" w:hAnsi="Times New Roman" w:cs="Times New Roman"/>
          <w:sz w:val="24"/>
          <w:szCs w:val="24"/>
          <w:lang w:val="en-US"/>
        </w:rPr>
        <w:t xml:space="preserve"> for the new Chinese nation-state</w:t>
      </w:r>
      <w:r w:rsidR="00565966">
        <w:rPr>
          <w:rFonts w:ascii="Times New Roman" w:hAnsi="Times New Roman" w:cs="Times New Roman"/>
          <w:sz w:val="24"/>
          <w:szCs w:val="24"/>
          <w:lang w:val="en-US"/>
        </w:rPr>
        <w:t>.</w:t>
      </w:r>
      <w:r w:rsidR="002D22F6">
        <w:rPr>
          <w:rFonts w:ascii="Times New Roman" w:hAnsi="Times New Roman" w:cs="Times New Roman"/>
          <w:sz w:val="24"/>
          <w:szCs w:val="24"/>
          <w:lang w:val="en-US"/>
        </w:rPr>
        <w:t xml:space="preserve"> Yet, a</w:t>
      </w:r>
      <w:r w:rsidR="00565966">
        <w:rPr>
          <w:rFonts w:ascii="Times New Roman" w:hAnsi="Times New Roman" w:cs="Times New Roman"/>
          <w:sz w:val="24"/>
          <w:szCs w:val="24"/>
          <w:lang w:val="en-US"/>
        </w:rPr>
        <w:t xml:space="preserve">s Liang specified in his definition of nation, love </w:t>
      </w:r>
      <w:r w:rsidR="00354834">
        <w:rPr>
          <w:rFonts w:ascii="Times New Roman" w:hAnsi="Times New Roman" w:cs="Times New Roman"/>
          <w:sz w:val="24"/>
          <w:szCs w:val="24"/>
          <w:lang w:val="en-US"/>
        </w:rPr>
        <w:t xml:space="preserve">for the king should no longer </w:t>
      </w:r>
      <w:r w:rsidR="00565966">
        <w:rPr>
          <w:rFonts w:ascii="Times New Roman" w:hAnsi="Times New Roman" w:cs="Times New Roman"/>
          <w:sz w:val="24"/>
          <w:szCs w:val="24"/>
          <w:lang w:val="en-US"/>
        </w:rPr>
        <w:t xml:space="preserve">be an unavoidable value to </w:t>
      </w:r>
      <w:r w:rsidR="00354834">
        <w:rPr>
          <w:rFonts w:ascii="Times New Roman" w:hAnsi="Times New Roman" w:cs="Times New Roman"/>
          <w:sz w:val="24"/>
          <w:szCs w:val="24"/>
          <w:lang w:val="en-US"/>
        </w:rPr>
        <w:t>obey</w:t>
      </w:r>
      <w:r w:rsidR="00050992">
        <w:rPr>
          <w:rFonts w:ascii="Times New Roman" w:hAnsi="Times New Roman" w:cs="Times New Roman"/>
          <w:sz w:val="24"/>
          <w:szCs w:val="24"/>
          <w:lang w:val="en-US"/>
        </w:rPr>
        <w:t xml:space="preserve">. </w:t>
      </w:r>
      <w:r w:rsidR="004561CD">
        <w:rPr>
          <w:rFonts w:ascii="Times New Roman" w:hAnsi="Times New Roman" w:cs="Times New Roman"/>
          <w:sz w:val="24"/>
          <w:szCs w:val="24"/>
          <w:lang w:val="en-US"/>
        </w:rPr>
        <w:t>On the contrary</w:t>
      </w:r>
      <w:r w:rsidR="00050992">
        <w:rPr>
          <w:rFonts w:ascii="Times New Roman" w:hAnsi="Times New Roman" w:cs="Times New Roman"/>
          <w:sz w:val="24"/>
          <w:szCs w:val="24"/>
          <w:lang w:val="en-US"/>
        </w:rPr>
        <w:t xml:space="preserve">, </w:t>
      </w:r>
      <w:r w:rsidR="00354834">
        <w:rPr>
          <w:rFonts w:ascii="Times New Roman" w:hAnsi="Times New Roman" w:cs="Times New Roman"/>
          <w:sz w:val="24"/>
          <w:szCs w:val="24"/>
          <w:lang w:val="en-US"/>
        </w:rPr>
        <w:t>reinterpreting the</w:t>
      </w:r>
      <w:r w:rsidR="00050992">
        <w:rPr>
          <w:rFonts w:ascii="Times New Roman" w:hAnsi="Times New Roman" w:cs="Times New Roman"/>
          <w:sz w:val="24"/>
          <w:szCs w:val="24"/>
          <w:lang w:val="en-US"/>
        </w:rPr>
        <w:t xml:space="preserve"> classics</w:t>
      </w:r>
      <w:r w:rsidR="004561CD">
        <w:rPr>
          <w:rFonts w:ascii="Times New Roman" w:hAnsi="Times New Roman" w:cs="Times New Roman"/>
          <w:sz w:val="24"/>
          <w:szCs w:val="24"/>
          <w:lang w:val="en-US"/>
        </w:rPr>
        <w:t xml:space="preserve"> by</w:t>
      </w:r>
      <w:r w:rsidR="00050992">
        <w:rPr>
          <w:rFonts w:ascii="Times New Roman" w:hAnsi="Times New Roman" w:cs="Times New Roman"/>
          <w:sz w:val="24"/>
          <w:szCs w:val="24"/>
          <w:lang w:val="en-US"/>
        </w:rPr>
        <w:t xml:space="preserve"> </w:t>
      </w:r>
      <w:r w:rsidR="00354834">
        <w:rPr>
          <w:rFonts w:ascii="Times New Roman" w:hAnsi="Times New Roman" w:cs="Times New Roman"/>
          <w:sz w:val="24"/>
          <w:szCs w:val="24"/>
          <w:lang w:val="en-US"/>
        </w:rPr>
        <w:t>taking into account the</w:t>
      </w:r>
      <w:r w:rsidR="00050992">
        <w:rPr>
          <w:rFonts w:ascii="Times New Roman" w:hAnsi="Times New Roman" w:cs="Times New Roman"/>
          <w:sz w:val="24"/>
          <w:szCs w:val="24"/>
          <w:lang w:val="en-US"/>
        </w:rPr>
        <w:t xml:space="preserve"> contemporary issues of his country</w:t>
      </w:r>
      <w:r w:rsidR="002D22F6">
        <w:rPr>
          <w:rFonts w:ascii="Times New Roman" w:hAnsi="Times New Roman" w:cs="Times New Roman"/>
          <w:sz w:val="24"/>
          <w:szCs w:val="24"/>
          <w:lang w:val="en-US"/>
        </w:rPr>
        <w:t>, Liang substituted</w:t>
      </w:r>
      <w:r w:rsidR="00581B02">
        <w:rPr>
          <w:rFonts w:ascii="Times New Roman" w:hAnsi="Times New Roman" w:cs="Times New Roman"/>
          <w:sz w:val="24"/>
          <w:szCs w:val="24"/>
          <w:lang w:val="en-US"/>
        </w:rPr>
        <w:t xml:space="preserve"> </w:t>
      </w:r>
      <w:r w:rsidR="00354834">
        <w:rPr>
          <w:rFonts w:ascii="Times New Roman" w:hAnsi="Times New Roman" w:cs="Times New Roman"/>
          <w:sz w:val="24"/>
          <w:szCs w:val="24"/>
          <w:lang w:val="en-US"/>
        </w:rPr>
        <w:t xml:space="preserve">Confucius </w:t>
      </w:r>
      <w:r w:rsidR="002D22F6">
        <w:rPr>
          <w:rFonts w:ascii="Times New Roman" w:hAnsi="Times New Roman" w:cs="Times New Roman"/>
          <w:sz w:val="24"/>
          <w:szCs w:val="24"/>
          <w:lang w:val="en-US"/>
        </w:rPr>
        <w:t xml:space="preserve">authority </w:t>
      </w:r>
      <w:r w:rsidR="004561CD">
        <w:rPr>
          <w:rFonts w:ascii="Times New Roman" w:hAnsi="Times New Roman" w:cs="Times New Roman"/>
          <w:sz w:val="24"/>
          <w:szCs w:val="24"/>
          <w:lang w:val="en-US"/>
        </w:rPr>
        <w:t xml:space="preserve">with </w:t>
      </w:r>
      <w:r w:rsidR="00354834">
        <w:rPr>
          <w:rFonts w:ascii="Times New Roman" w:hAnsi="Times New Roman" w:cs="Times New Roman"/>
          <w:sz w:val="24"/>
          <w:szCs w:val="24"/>
          <w:lang w:val="en-US"/>
        </w:rPr>
        <w:t xml:space="preserve">the </w:t>
      </w:r>
      <w:r w:rsidR="002D22F6">
        <w:rPr>
          <w:rFonts w:ascii="Times New Roman" w:hAnsi="Times New Roman" w:cs="Times New Roman"/>
          <w:sz w:val="24"/>
          <w:szCs w:val="24"/>
          <w:lang w:val="en-US"/>
        </w:rPr>
        <w:t>power</w:t>
      </w:r>
      <w:r w:rsidR="00354834">
        <w:rPr>
          <w:rFonts w:ascii="Times New Roman" w:hAnsi="Times New Roman" w:cs="Times New Roman"/>
          <w:sz w:val="24"/>
          <w:szCs w:val="24"/>
          <w:lang w:val="en-US"/>
        </w:rPr>
        <w:t xml:space="preserve"> of law.</w:t>
      </w:r>
    </w:p>
    <w:p w14:paraId="6587DD8B" w14:textId="56175402" w:rsidR="00ED6CEC" w:rsidRDefault="00ED6CEC" w:rsidP="0073533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Additionally, Liang’s thought does not match the racial nativism</w:t>
      </w:r>
      <w:r w:rsidR="001D76D2">
        <w:rPr>
          <w:rFonts w:ascii="Times New Roman" w:hAnsi="Times New Roman" w:cs="Times New Roman"/>
          <w:sz w:val="24"/>
          <w:szCs w:val="24"/>
          <w:lang w:val="en-US"/>
        </w:rPr>
        <w:t xml:space="preserve"> </w:t>
      </w:r>
      <w:r w:rsidR="001E20EA">
        <w:rPr>
          <w:rFonts w:ascii="Times New Roman" w:hAnsi="Times New Roman" w:cs="Times New Roman"/>
          <w:sz w:val="24"/>
          <w:szCs w:val="24"/>
          <w:lang w:val="en-US"/>
        </w:rPr>
        <w:t>analyzed</w:t>
      </w:r>
      <w:r w:rsidR="001D76D2">
        <w:rPr>
          <w:rFonts w:ascii="Times New Roman" w:hAnsi="Times New Roman" w:cs="Times New Roman"/>
          <w:sz w:val="24"/>
          <w:szCs w:val="24"/>
          <w:lang w:val="en-US"/>
        </w:rPr>
        <w:t xml:space="preserve"> by </w:t>
      </w:r>
      <w:proofErr w:type="spellStart"/>
      <w:r w:rsidR="001D76D2">
        <w:rPr>
          <w:rFonts w:ascii="Times New Roman" w:hAnsi="Times New Roman" w:cs="Times New Roman"/>
          <w:sz w:val="24"/>
          <w:szCs w:val="24"/>
          <w:lang w:val="en-US"/>
        </w:rPr>
        <w:t>Higham</w:t>
      </w:r>
      <w:proofErr w:type="spellEnd"/>
      <w:r w:rsidR="001D76D2">
        <w:rPr>
          <w:rFonts w:ascii="Times New Roman" w:hAnsi="Times New Roman" w:cs="Times New Roman"/>
          <w:sz w:val="24"/>
          <w:szCs w:val="24"/>
          <w:lang w:val="en-US"/>
        </w:rPr>
        <w:t>. According to the American historian, one of three component of the American nativism was the differentiation between the superior Anglo-Saxon race and the others. Liang’s theory, reversely, lacked this ethnic element.</w:t>
      </w:r>
      <w:r w:rsidR="001E20EA">
        <w:rPr>
          <w:rFonts w:ascii="Times New Roman" w:hAnsi="Times New Roman" w:cs="Times New Roman"/>
          <w:sz w:val="24"/>
          <w:szCs w:val="24"/>
          <w:lang w:val="en-US"/>
        </w:rPr>
        <w:t xml:space="preserve"> Substantially,</w:t>
      </w:r>
      <w:r w:rsidR="0073533A">
        <w:rPr>
          <w:rFonts w:ascii="Times New Roman" w:hAnsi="Times New Roman" w:cs="Times New Roman"/>
          <w:sz w:val="24"/>
          <w:szCs w:val="24"/>
          <w:lang w:val="en-US"/>
        </w:rPr>
        <w:t xml:space="preserve"> </w:t>
      </w:r>
      <w:r w:rsidR="005B1D4A">
        <w:rPr>
          <w:rFonts w:ascii="Times New Roman" w:hAnsi="Times New Roman" w:cs="Times New Roman"/>
          <w:sz w:val="24"/>
          <w:szCs w:val="24"/>
          <w:lang w:val="en-US"/>
        </w:rPr>
        <w:t>Liang never denigrated Manchus to a lower position in his ideal nation. Opposing the trend of his era to advocate Manchus as the main cause of China’s moral decay, Liang</w:t>
      </w:r>
      <w:r w:rsidR="001E20EA">
        <w:rPr>
          <w:rFonts w:ascii="Times New Roman" w:hAnsi="Times New Roman" w:cs="Times New Roman"/>
          <w:sz w:val="24"/>
          <w:szCs w:val="24"/>
          <w:lang w:val="en-US"/>
        </w:rPr>
        <w:t xml:space="preserve">, during </w:t>
      </w:r>
      <w:r w:rsidR="002D22F6">
        <w:rPr>
          <w:rFonts w:ascii="Times New Roman" w:hAnsi="Times New Roman" w:cs="Times New Roman"/>
          <w:sz w:val="24"/>
          <w:szCs w:val="24"/>
          <w:lang w:val="en-US"/>
        </w:rPr>
        <w:t>his post-exile</w:t>
      </w:r>
      <w:r w:rsidR="001E20EA">
        <w:rPr>
          <w:rFonts w:ascii="Times New Roman" w:hAnsi="Times New Roman" w:cs="Times New Roman"/>
          <w:sz w:val="24"/>
          <w:szCs w:val="24"/>
          <w:lang w:val="en-US"/>
        </w:rPr>
        <w:t>,</w:t>
      </w:r>
      <w:r w:rsidR="005B1D4A">
        <w:rPr>
          <w:rFonts w:ascii="Times New Roman" w:hAnsi="Times New Roman" w:cs="Times New Roman"/>
          <w:sz w:val="24"/>
          <w:szCs w:val="24"/>
          <w:lang w:val="en-US"/>
        </w:rPr>
        <w:t xml:space="preserve"> believed that the ousting of the Qing did not mean the elimi</w:t>
      </w:r>
      <w:r w:rsidR="004A66BE">
        <w:rPr>
          <w:rFonts w:ascii="Times New Roman" w:hAnsi="Times New Roman" w:cs="Times New Roman"/>
          <w:sz w:val="24"/>
          <w:szCs w:val="24"/>
          <w:lang w:val="en-US"/>
        </w:rPr>
        <w:t>nation of bad government (</w:t>
      </w:r>
      <w:proofErr w:type="spellStart"/>
      <w:r w:rsidR="004A66BE">
        <w:rPr>
          <w:rFonts w:ascii="Times New Roman" w:hAnsi="Times New Roman" w:cs="Times New Roman"/>
          <w:sz w:val="24"/>
          <w:szCs w:val="24"/>
          <w:lang w:val="en-US"/>
        </w:rPr>
        <w:t>Levenson</w:t>
      </w:r>
      <w:proofErr w:type="spellEnd"/>
      <w:r w:rsidR="004A66BE">
        <w:rPr>
          <w:rFonts w:ascii="Times New Roman" w:hAnsi="Times New Roman" w:cs="Times New Roman"/>
          <w:sz w:val="24"/>
          <w:szCs w:val="24"/>
          <w:lang w:val="en-US"/>
        </w:rPr>
        <w:t>, 160</w:t>
      </w:r>
      <w:r w:rsidR="005B1D4A">
        <w:rPr>
          <w:rFonts w:ascii="Times New Roman" w:hAnsi="Times New Roman" w:cs="Times New Roman"/>
          <w:sz w:val="24"/>
          <w:szCs w:val="24"/>
          <w:lang w:val="en-US"/>
        </w:rPr>
        <w:t>). Oppositely</w:t>
      </w:r>
      <w:r w:rsidR="00750A87">
        <w:rPr>
          <w:rFonts w:ascii="Times New Roman" w:hAnsi="Times New Roman" w:cs="Times New Roman"/>
          <w:sz w:val="24"/>
          <w:szCs w:val="24"/>
          <w:lang w:val="en-US"/>
        </w:rPr>
        <w:t xml:space="preserve">, </w:t>
      </w:r>
      <w:r w:rsidR="008F0D8F">
        <w:rPr>
          <w:rFonts w:ascii="Times New Roman" w:hAnsi="Times New Roman" w:cs="Times New Roman"/>
          <w:sz w:val="24"/>
          <w:szCs w:val="24"/>
          <w:lang w:val="en-US"/>
        </w:rPr>
        <w:t xml:space="preserve">he justified </w:t>
      </w:r>
      <w:r w:rsidR="00750A87">
        <w:rPr>
          <w:rFonts w:ascii="Times New Roman" w:hAnsi="Times New Roman" w:cs="Times New Roman"/>
          <w:sz w:val="24"/>
          <w:szCs w:val="24"/>
          <w:lang w:val="en-US"/>
        </w:rPr>
        <w:t xml:space="preserve">national homogeneity </w:t>
      </w:r>
      <w:r w:rsidR="008F0D8F">
        <w:rPr>
          <w:rFonts w:ascii="Times New Roman" w:hAnsi="Times New Roman" w:cs="Times New Roman"/>
          <w:sz w:val="24"/>
          <w:szCs w:val="24"/>
          <w:lang w:val="en-US"/>
        </w:rPr>
        <w:t>illustrating</w:t>
      </w:r>
      <w:r w:rsidR="00750A87">
        <w:rPr>
          <w:rFonts w:ascii="Times New Roman" w:hAnsi="Times New Roman" w:cs="Times New Roman"/>
          <w:sz w:val="24"/>
          <w:szCs w:val="24"/>
          <w:lang w:val="en-US"/>
        </w:rPr>
        <w:t xml:space="preserve"> the equality </w:t>
      </w:r>
      <w:r w:rsidR="007340E4">
        <w:rPr>
          <w:rFonts w:ascii="Times New Roman" w:hAnsi="Times New Roman" w:cs="Times New Roman"/>
          <w:sz w:val="24"/>
          <w:szCs w:val="24"/>
          <w:lang w:val="en-US"/>
        </w:rPr>
        <w:t>of Han and Manchus according to same blood, same language, same living area,</w:t>
      </w:r>
      <w:r w:rsidR="00750A87">
        <w:rPr>
          <w:rFonts w:ascii="Times New Roman" w:hAnsi="Times New Roman" w:cs="Times New Roman"/>
          <w:sz w:val="24"/>
          <w:szCs w:val="24"/>
          <w:lang w:val="en-US"/>
        </w:rPr>
        <w:t xml:space="preserve"> s</w:t>
      </w:r>
      <w:r w:rsidR="007340E4">
        <w:rPr>
          <w:rFonts w:ascii="Times New Roman" w:hAnsi="Times New Roman" w:cs="Times New Roman"/>
          <w:sz w:val="24"/>
          <w:szCs w:val="24"/>
          <w:lang w:val="en-US"/>
        </w:rPr>
        <w:t>ame customs, same religion, and</w:t>
      </w:r>
      <w:r w:rsidR="00750A87">
        <w:rPr>
          <w:rFonts w:ascii="Times New Roman" w:hAnsi="Times New Roman" w:cs="Times New Roman"/>
          <w:sz w:val="24"/>
          <w:szCs w:val="24"/>
          <w:lang w:val="en-US"/>
        </w:rPr>
        <w:t xml:space="preserve"> same spirit. </w:t>
      </w:r>
      <w:r w:rsidR="007340E4">
        <w:rPr>
          <w:rFonts w:ascii="Times New Roman" w:hAnsi="Times New Roman" w:cs="Times New Roman"/>
          <w:sz w:val="24"/>
          <w:szCs w:val="24"/>
          <w:lang w:val="en-US"/>
        </w:rPr>
        <w:t>Moreover</w:t>
      </w:r>
      <w:r w:rsidR="00750A87">
        <w:rPr>
          <w:rFonts w:ascii="Times New Roman" w:hAnsi="Times New Roman" w:cs="Times New Roman"/>
          <w:sz w:val="24"/>
          <w:szCs w:val="24"/>
          <w:lang w:val="en-US"/>
        </w:rPr>
        <w:t xml:space="preserve">, Liang classified anti-Manchu sentiment as unjustified, because Han people </w:t>
      </w:r>
      <w:r w:rsidR="002D22F6">
        <w:rPr>
          <w:rFonts w:ascii="Times New Roman" w:hAnsi="Times New Roman" w:cs="Times New Roman"/>
          <w:sz w:val="24"/>
          <w:szCs w:val="24"/>
          <w:lang w:val="en-US"/>
        </w:rPr>
        <w:t>would better</w:t>
      </w:r>
      <w:r w:rsidR="00750A87">
        <w:rPr>
          <w:rFonts w:ascii="Times New Roman" w:hAnsi="Times New Roman" w:cs="Times New Roman"/>
          <w:sz w:val="24"/>
          <w:szCs w:val="24"/>
          <w:lang w:val="en-US"/>
        </w:rPr>
        <w:t xml:space="preserve"> blame themselves for having permitted a small minority to dominate </w:t>
      </w:r>
      <w:r w:rsidR="002D22F6">
        <w:rPr>
          <w:rFonts w:ascii="Times New Roman" w:hAnsi="Times New Roman" w:cs="Times New Roman"/>
          <w:sz w:val="24"/>
          <w:szCs w:val="24"/>
          <w:lang w:val="en-US"/>
        </w:rPr>
        <w:t>the whole country</w:t>
      </w:r>
      <w:r w:rsidR="008328E6">
        <w:rPr>
          <w:rFonts w:ascii="Times New Roman" w:hAnsi="Times New Roman" w:cs="Times New Roman"/>
          <w:sz w:val="24"/>
          <w:szCs w:val="24"/>
          <w:lang w:val="en-US"/>
        </w:rPr>
        <w:t xml:space="preserve"> (</w:t>
      </w:r>
      <w:proofErr w:type="spellStart"/>
      <w:r w:rsidR="008328E6">
        <w:rPr>
          <w:rFonts w:ascii="Times New Roman" w:hAnsi="Times New Roman" w:cs="Times New Roman"/>
          <w:sz w:val="24"/>
          <w:szCs w:val="24"/>
          <w:lang w:val="en-US"/>
        </w:rPr>
        <w:t>Levenson</w:t>
      </w:r>
      <w:proofErr w:type="spellEnd"/>
      <w:r w:rsidR="008328E6">
        <w:rPr>
          <w:rFonts w:ascii="Times New Roman" w:hAnsi="Times New Roman" w:cs="Times New Roman"/>
          <w:sz w:val="24"/>
          <w:szCs w:val="24"/>
          <w:lang w:val="en-US"/>
        </w:rPr>
        <w:t>,</w:t>
      </w:r>
      <w:r w:rsidR="004A66BE">
        <w:rPr>
          <w:rFonts w:ascii="Times New Roman" w:hAnsi="Times New Roman" w:cs="Times New Roman"/>
          <w:sz w:val="24"/>
          <w:szCs w:val="24"/>
          <w:lang w:val="en-US"/>
        </w:rPr>
        <w:t xml:space="preserve"> 161</w:t>
      </w:r>
      <w:r w:rsidR="00236336">
        <w:rPr>
          <w:rFonts w:ascii="Times New Roman" w:hAnsi="Times New Roman" w:cs="Times New Roman"/>
          <w:sz w:val="24"/>
          <w:szCs w:val="24"/>
          <w:lang w:val="en-US"/>
        </w:rPr>
        <w:t>)</w:t>
      </w:r>
      <w:r w:rsidR="00750A87">
        <w:rPr>
          <w:rFonts w:ascii="Times New Roman" w:hAnsi="Times New Roman" w:cs="Times New Roman"/>
          <w:sz w:val="24"/>
          <w:szCs w:val="24"/>
          <w:lang w:val="en-US"/>
        </w:rPr>
        <w:t>.</w:t>
      </w:r>
    </w:p>
    <w:p w14:paraId="608EFDF0" w14:textId="1753D204" w:rsidR="00750A87" w:rsidRDefault="00750A87" w:rsidP="0073533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4126FF">
        <w:rPr>
          <w:rFonts w:ascii="Times New Roman" w:hAnsi="Times New Roman" w:cs="Times New Roman"/>
          <w:sz w:val="24"/>
          <w:szCs w:val="24"/>
          <w:lang w:val="en-US"/>
        </w:rPr>
        <w:t>considering</w:t>
      </w:r>
      <w:r>
        <w:rPr>
          <w:rFonts w:ascii="Times New Roman" w:hAnsi="Times New Roman" w:cs="Times New Roman"/>
          <w:sz w:val="24"/>
          <w:szCs w:val="24"/>
          <w:lang w:val="en-US"/>
        </w:rPr>
        <w:t xml:space="preserve"> his sketches about the Chinese nation, Liang </w:t>
      </w:r>
      <w:proofErr w:type="spellStart"/>
      <w:r>
        <w:rPr>
          <w:rFonts w:ascii="Times New Roman" w:hAnsi="Times New Roman" w:cs="Times New Roman"/>
          <w:sz w:val="24"/>
          <w:szCs w:val="24"/>
          <w:lang w:val="en-US"/>
        </w:rPr>
        <w:t>Qichao</w:t>
      </w:r>
      <w:proofErr w:type="spellEnd"/>
      <w:r>
        <w:rPr>
          <w:rFonts w:ascii="Times New Roman" w:hAnsi="Times New Roman" w:cs="Times New Roman"/>
          <w:sz w:val="24"/>
          <w:szCs w:val="24"/>
          <w:lang w:val="en-US"/>
        </w:rPr>
        <w:t xml:space="preserve"> could not be addressed as a Confucian nativist,</w:t>
      </w:r>
      <w:r w:rsidR="004126FF">
        <w:rPr>
          <w:rFonts w:ascii="Times New Roman" w:hAnsi="Times New Roman" w:cs="Times New Roman"/>
          <w:sz w:val="24"/>
          <w:szCs w:val="24"/>
          <w:lang w:val="en-US"/>
        </w:rPr>
        <w:t xml:space="preserve"> since he appear</w:t>
      </w:r>
      <w:r w:rsidR="00155A0B">
        <w:rPr>
          <w:rFonts w:ascii="Times New Roman" w:hAnsi="Times New Roman" w:cs="Times New Roman"/>
          <w:sz w:val="24"/>
          <w:szCs w:val="24"/>
          <w:lang w:val="en-US"/>
        </w:rPr>
        <w:t>ed</w:t>
      </w:r>
      <w:r w:rsidR="004126FF">
        <w:rPr>
          <w:rFonts w:ascii="Times New Roman" w:hAnsi="Times New Roman" w:cs="Times New Roman"/>
          <w:sz w:val="24"/>
          <w:szCs w:val="24"/>
          <w:lang w:val="en-US"/>
        </w:rPr>
        <w:t xml:space="preserve"> neither anti-radical nor ethnocentric.</w:t>
      </w:r>
    </w:p>
    <w:p w14:paraId="68B0BC33" w14:textId="77777777" w:rsidR="008328E6" w:rsidRDefault="008328E6" w:rsidP="00A16457">
      <w:pPr>
        <w:spacing w:after="0" w:line="360" w:lineRule="auto"/>
        <w:ind w:firstLine="709"/>
        <w:jc w:val="both"/>
        <w:rPr>
          <w:rFonts w:ascii="Times New Roman" w:hAnsi="Times New Roman" w:cs="Times New Roman"/>
          <w:sz w:val="24"/>
          <w:szCs w:val="24"/>
          <w:lang w:val="en-US"/>
        </w:rPr>
      </w:pPr>
    </w:p>
    <w:p w14:paraId="7A606B9D" w14:textId="11DF4B7E" w:rsidR="00AC0864" w:rsidRDefault="00AC0864" w:rsidP="00600367">
      <w:pPr>
        <w:spacing w:after="0" w:line="360" w:lineRule="auto"/>
        <w:jc w:val="both"/>
        <w:rPr>
          <w:rFonts w:ascii="Times New Roman" w:hAnsi="Times New Roman" w:cs="Times New Roman"/>
          <w:sz w:val="24"/>
          <w:szCs w:val="24"/>
          <w:lang w:val="en-US"/>
        </w:rPr>
      </w:pPr>
    </w:p>
    <w:p w14:paraId="5CB7A346" w14:textId="155A9C5E" w:rsidR="002D22F6" w:rsidRDefault="002D22F6" w:rsidP="002D22F6">
      <w:pPr>
        <w:spacing w:after="0" w:line="360" w:lineRule="auto"/>
        <w:rPr>
          <w:rFonts w:ascii="Times New Roman" w:hAnsi="Times New Roman" w:cs="Times New Roman"/>
          <w:sz w:val="24"/>
          <w:szCs w:val="24"/>
          <w:lang w:val="en-US"/>
        </w:rPr>
      </w:pPr>
    </w:p>
    <w:p w14:paraId="502D6FA1" w14:textId="7A205724" w:rsidR="002D22F6" w:rsidRDefault="002D22F6" w:rsidP="002D22F6">
      <w:pPr>
        <w:spacing w:after="0" w:line="360" w:lineRule="auto"/>
        <w:rPr>
          <w:rFonts w:ascii="Times New Roman" w:hAnsi="Times New Roman" w:cs="Times New Roman"/>
          <w:sz w:val="24"/>
          <w:szCs w:val="24"/>
          <w:lang w:val="en-US"/>
        </w:rPr>
      </w:pPr>
    </w:p>
    <w:p w14:paraId="45BBF03F" w14:textId="77777777" w:rsidR="002D22F6" w:rsidRPr="002D22F6" w:rsidRDefault="002D22F6" w:rsidP="002D22F6">
      <w:pPr>
        <w:spacing w:after="0" w:line="360" w:lineRule="auto"/>
        <w:rPr>
          <w:rFonts w:ascii="Times New Roman" w:hAnsi="Times New Roman" w:cs="Times New Roman"/>
          <w:sz w:val="28"/>
          <w:szCs w:val="28"/>
          <w:lang w:val="en-US"/>
        </w:rPr>
      </w:pPr>
    </w:p>
    <w:p w14:paraId="600D6530" w14:textId="14C82171" w:rsidR="008328E6" w:rsidRPr="00A16457" w:rsidRDefault="00576A9D" w:rsidP="00A16457">
      <w:pPr>
        <w:pStyle w:val="Paragrafoelenco"/>
        <w:numPr>
          <w:ilvl w:val="0"/>
          <w:numId w:val="1"/>
        </w:num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The sword and the scale: Liang’s right consciousness</w:t>
      </w:r>
    </w:p>
    <w:p w14:paraId="7CEFC5B7" w14:textId="77777777" w:rsidR="00A16457" w:rsidRDefault="00A16457" w:rsidP="00A16457">
      <w:pPr>
        <w:spacing w:after="0" w:line="360" w:lineRule="auto"/>
        <w:ind w:firstLine="709"/>
        <w:jc w:val="both"/>
        <w:rPr>
          <w:rFonts w:ascii="Times New Roman" w:hAnsi="Times New Roman" w:cs="Times New Roman"/>
          <w:sz w:val="24"/>
          <w:szCs w:val="24"/>
          <w:lang w:val="en-US"/>
        </w:rPr>
      </w:pPr>
    </w:p>
    <w:p w14:paraId="0EB0E9D9" w14:textId="6B2155BB" w:rsidR="00536840" w:rsidRPr="00536840" w:rsidRDefault="00236336" w:rsidP="0073533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previous paragraph</w:t>
      </w:r>
      <w:r w:rsidR="00136DB0">
        <w:rPr>
          <w:rFonts w:ascii="Times New Roman" w:hAnsi="Times New Roman" w:cs="Times New Roman"/>
          <w:sz w:val="24"/>
          <w:szCs w:val="24"/>
          <w:lang w:val="en-US"/>
        </w:rPr>
        <w:t>,</w:t>
      </w:r>
      <w:r>
        <w:rPr>
          <w:rFonts w:ascii="Times New Roman" w:hAnsi="Times New Roman" w:cs="Times New Roman"/>
          <w:sz w:val="24"/>
          <w:szCs w:val="24"/>
          <w:lang w:val="en-US"/>
        </w:rPr>
        <w:t xml:space="preserve"> I introduced Liang’s </w:t>
      </w:r>
      <w:r w:rsidR="00B125DE">
        <w:rPr>
          <w:rFonts w:ascii="Times New Roman" w:hAnsi="Times New Roman" w:cs="Times New Roman"/>
          <w:sz w:val="24"/>
          <w:szCs w:val="24"/>
          <w:lang w:val="en-US"/>
        </w:rPr>
        <w:t>assertion</w:t>
      </w:r>
      <w:r>
        <w:rPr>
          <w:rFonts w:ascii="Times New Roman" w:hAnsi="Times New Roman" w:cs="Times New Roman"/>
          <w:sz w:val="24"/>
          <w:szCs w:val="24"/>
          <w:lang w:val="en-US"/>
        </w:rPr>
        <w:t xml:space="preserve"> of law. </w:t>
      </w:r>
      <w:r w:rsidR="00136DB0">
        <w:rPr>
          <w:rFonts w:ascii="Times New Roman" w:hAnsi="Times New Roman" w:cs="Times New Roman"/>
          <w:sz w:val="24"/>
          <w:szCs w:val="24"/>
          <w:lang w:val="en-US"/>
        </w:rPr>
        <w:t xml:space="preserve">Here, I will analyze “On rights consciousness” </w:t>
      </w:r>
      <w:r w:rsidR="00136DB0">
        <w:rPr>
          <w:rFonts w:ascii="Times New Roman" w:hAnsi="Times New Roman" w:cs="Times New Roman" w:hint="eastAsia"/>
          <w:sz w:val="24"/>
          <w:szCs w:val="24"/>
          <w:lang w:val="en-US"/>
        </w:rPr>
        <w:t>论权利思想</w:t>
      </w:r>
      <w:r w:rsidR="00136DB0" w:rsidRPr="00004448">
        <w:rPr>
          <w:rFonts w:ascii="Times New Roman" w:hAnsi="Times New Roman" w:cs="Times New Roman"/>
          <w:sz w:val="24"/>
          <w:szCs w:val="24"/>
          <w:lang w:val="en-US"/>
        </w:rPr>
        <w:t>, published in 1902-3,</w:t>
      </w:r>
      <w:r w:rsidR="00004448">
        <w:rPr>
          <w:rFonts w:ascii="Times New Roman" w:hAnsi="Times New Roman" w:cs="Times New Roman"/>
          <w:sz w:val="24"/>
          <w:szCs w:val="24"/>
          <w:lang w:val="en-US"/>
        </w:rPr>
        <w:t xml:space="preserve"> to clarify the centrality </w:t>
      </w:r>
      <w:r w:rsidR="00F96B84">
        <w:rPr>
          <w:rFonts w:ascii="Times New Roman" w:hAnsi="Times New Roman" w:cs="Times New Roman"/>
          <w:sz w:val="24"/>
          <w:szCs w:val="24"/>
          <w:lang w:val="en-US"/>
        </w:rPr>
        <w:t xml:space="preserve">of </w:t>
      </w:r>
      <w:r w:rsidR="00004448">
        <w:rPr>
          <w:rFonts w:ascii="Times New Roman" w:hAnsi="Times New Roman" w:cs="Times New Roman"/>
          <w:sz w:val="24"/>
          <w:szCs w:val="24"/>
          <w:lang w:val="en-US"/>
        </w:rPr>
        <w:t xml:space="preserve">the legal element in the new China devised by Liang </w:t>
      </w:r>
      <w:proofErr w:type="spellStart"/>
      <w:r w:rsidR="00004448">
        <w:rPr>
          <w:rFonts w:ascii="Times New Roman" w:hAnsi="Times New Roman" w:cs="Times New Roman"/>
          <w:sz w:val="24"/>
          <w:szCs w:val="24"/>
          <w:lang w:val="en-US"/>
        </w:rPr>
        <w:t>Qichao</w:t>
      </w:r>
      <w:proofErr w:type="spellEnd"/>
      <w:r w:rsidR="00004448">
        <w:rPr>
          <w:rFonts w:ascii="Times New Roman" w:hAnsi="Times New Roman" w:cs="Times New Roman"/>
          <w:sz w:val="24"/>
          <w:szCs w:val="24"/>
          <w:lang w:val="en-US"/>
        </w:rPr>
        <w:t>.</w:t>
      </w:r>
      <w:r w:rsidR="0073533A">
        <w:rPr>
          <w:rFonts w:ascii="Times New Roman" w:hAnsi="Times New Roman" w:cs="Times New Roman"/>
          <w:sz w:val="24"/>
          <w:szCs w:val="24"/>
          <w:lang w:val="en-US"/>
        </w:rPr>
        <w:t xml:space="preserve"> </w:t>
      </w:r>
      <w:r w:rsidR="00536840" w:rsidRPr="00536840">
        <w:rPr>
          <w:rFonts w:ascii="Times New Roman" w:hAnsi="Times New Roman" w:cs="Times New Roman"/>
          <w:sz w:val="24"/>
          <w:szCs w:val="24"/>
          <w:lang w:val="en-US"/>
        </w:rPr>
        <w:t>Liang open</w:t>
      </w:r>
      <w:r w:rsidR="00F96B84">
        <w:rPr>
          <w:rFonts w:ascii="Times New Roman" w:hAnsi="Times New Roman" w:cs="Times New Roman"/>
          <w:sz w:val="24"/>
          <w:szCs w:val="24"/>
          <w:lang w:val="en-US"/>
        </w:rPr>
        <w:t>ed</w:t>
      </w:r>
      <w:r w:rsidR="00536840" w:rsidRPr="00536840">
        <w:rPr>
          <w:rFonts w:ascii="Times New Roman" w:hAnsi="Times New Roman" w:cs="Times New Roman"/>
          <w:sz w:val="24"/>
          <w:szCs w:val="24"/>
          <w:lang w:val="en-US"/>
        </w:rPr>
        <w:t xml:space="preserve"> his discourse emphasizing on the relation between the individual and the group:</w:t>
      </w:r>
    </w:p>
    <w:p w14:paraId="3407DA89" w14:textId="77777777" w:rsidR="00536840" w:rsidRDefault="00536840" w:rsidP="00A16457">
      <w:pPr>
        <w:spacing w:after="0" w:line="360" w:lineRule="auto"/>
        <w:ind w:firstLine="709"/>
        <w:jc w:val="both"/>
        <w:rPr>
          <w:rFonts w:ascii="Times New Roman" w:hAnsi="Times New Roman" w:cs="Times New Roman"/>
          <w:sz w:val="20"/>
          <w:szCs w:val="20"/>
          <w:lang w:val="en-US"/>
        </w:rPr>
      </w:pPr>
    </w:p>
    <w:p w14:paraId="2C579628" w14:textId="77777777" w:rsidR="00536840" w:rsidRPr="00536840" w:rsidRDefault="00536840" w:rsidP="0073533A">
      <w:pPr>
        <w:spacing w:after="0" w:line="360" w:lineRule="auto"/>
        <w:jc w:val="both"/>
        <w:rPr>
          <w:rFonts w:ascii="Times New Roman" w:hAnsi="Times New Roman" w:cs="Times New Roman"/>
          <w:sz w:val="20"/>
          <w:szCs w:val="20"/>
          <w:lang w:val="en-US"/>
        </w:rPr>
      </w:pPr>
      <w:r w:rsidRPr="00536840">
        <w:rPr>
          <w:rFonts w:ascii="Times New Roman" w:hAnsi="Times New Roman" w:cs="Times New Roman"/>
          <w:sz w:val="20"/>
          <w:szCs w:val="20"/>
          <w:lang w:val="en-US"/>
        </w:rPr>
        <w:t>“Not fulfilling one’s responsibilities to others is like killing another; not fulfilling one’s responsibilities to oneself is like killing oneself. If someone kills himself, then the group is decreased by one person (Liang, 14)”</w:t>
      </w:r>
    </w:p>
    <w:p w14:paraId="372854F3" w14:textId="77777777" w:rsidR="00536840" w:rsidRDefault="00536840" w:rsidP="00A16457">
      <w:pPr>
        <w:spacing w:after="0" w:line="360" w:lineRule="auto"/>
        <w:ind w:firstLine="709"/>
        <w:jc w:val="both"/>
        <w:rPr>
          <w:rFonts w:ascii="Times New Roman" w:hAnsi="Times New Roman" w:cs="Times New Roman"/>
          <w:sz w:val="24"/>
          <w:szCs w:val="24"/>
          <w:lang w:val="en-US"/>
        </w:rPr>
      </w:pPr>
    </w:p>
    <w:p w14:paraId="214FAEA5" w14:textId="77777777" w:rsidR="00004448" w:rsidRDefault="00536840" w:rsidP="0073533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appears clearly that in the individual-nation </w:t>
      </w:r>
      <w:r w:rsidRPr="00536840">
        <w:rPr>
          <w:rFonts w:ascii="Times New Roman" w:hAnsi="Times New Roman" w:cs="Times New Roman"/>
          <w:sz w:val="24"/>
          <w:szCs w:val="24"/>
          <w:lang w:val="en-US"/>
        </w:rPr>
        <w:t>relationship</w:t>
      </w:r>
      <w:r>
        <w:rPr>
          <w:rFonts w:ascii="Times New Roman" w:hAnsi="Times New Roman" w:cs="Times New Roman"/>
          <w:sz w:val="24"/>
          <w:szCs w:val="24"/>
          <w:lang w:val="en-US"/>
        </w:rPr>
        <w:t>, Liang emphasized on the second element.</w:t>
      </w:r>
      <w:r w:rsidR="00A16457">
        <w:rPr>
          <w:rFonts w:ascii="Times New Roman" w:hAnsi="Times New Roman" w:cs="Times New Roman"/>
          <w:sz w:val="24"/>
          <w:szCs w:val="24"/>
          <w:lang w:val="en-US"/>
        </w:rPr>
        <w:t xml:space="preserve"> </w:t>
      </w:r>
      <w:r w:rsidR="00513B05">
        <w:rPr>
          <w:rFonts w:ascii="Times New Roman" w:hAnsi="Times New Roman" w:cs="Times New Roman"/>
          <w:sz w:val="24"/>
          <w:szCs w:val="24"/>
          <w:lang w:val="en-US"/>
        </w:rPr>
        <w:t>Anyway</w:t>
      </w:r>
      <w:r>
        <w:rPr>
          <w:rFonts w:ascii="Times New Roman" w:hAnsi="Times New Roman" w:cs="Times New Roman"/>
          <w:sz w:val="24"/>
          <w:szCs w:val="24"/>
          <w:lang w:val="en-US"/>
        </w:rPr>
        <w:t xml:space="preserve">, to what extent is rights consciousness </w:t>
      </w:r>
      <w:r w:rsidR="00F96B84">
        <w:rPr>
          <w:rFonts w:ascii="Times New Roman" w:hAnsi="Times New Roman" w:cs="Times New Roman"/>
          <w:sz w:val="24"/>
          <w:szCs w:val="24"/>
          <w:lang w:val="en-US"/>
        </w:rPr>
        <w:t>significant</w:t>
      </w:r>
      <w:r>
        <w:rPr>
          <w:rFonts w:ascii="Times New Roman" w:hAnsi="Times New Roman" w:cs="Times New Roman"/>
          <w:sz w:val="24"/>
          <w:szCs w:val="24"/>
          <w:lang w:val="en-US"/>
        </w:rPr>
        <w:t xml:space="preserve"> in this relation</w:t>
      </w:r>
      <w:r w:rsidR="00E549B6">
        <w:rPr>
          <w:rFonts w:ascii="Times New Roman" w:hAnsi="Times New Roman" w:cs="Times New Roman"/>
          <w:sz w:val="24"/>
          <w:szCs w:val="24"/>
          <w:lang w:val="en-US"/>
        </w:rPr>
        <w:t xml:space="preserve">? </w:t>
      </w:r>
      <w:r w:rsidR="00C37210">
        <w:rPr>
          <w:rFonts w:ascii="Times New Roman" w:hAnsi="Times New Roman" w:cs="Times New Roman"/>
          <w:sz w:val="24"/>
          <w:szCs w:val="24"/>
          <w:lang w:val="en-US"/>
        </w:rPr>
        <w:t xml:space="preserve">The introduction of this element in Liang’s thought was consequential to the study of the legal theorist von </w:t>
      </w:r>
      <w:proofErr w:type="spellStart"/>
      <w:r w:rsidR="00C37210">
        <w:rPr>
          <w:rFonts w:ascii="Times New Roman" w:hAnsi="Times New Roman" w:cs="Times New Roman"/>
          <w:sz w:val="24"/>
          <w:szCs w:val="24"/>
          <w:lang w:val="en-US"/>
        </w:rPr>
        <w:t>Jhering</w:t>
      </w:r>
      <w:proofErr w:type="spellEnd"/>
      <w:r w:rsidR="00C37210">
        <w:rPr>
          <w:rFonts w:ascii="Times New Roman" w:hAnsi="Times New Roman" w:cs="Times New Roman"/>
          <w:sz w:val="24"/>
          <w:szCs w:val="24"/>
          <w:lang w:val="en-US"/>
        </w:rPr>
        <w:t>.</w:t>
      </w:r>
      <w:r w:rsidR="00513B05">
        <w:rPr>
          <w:rFonts w:ascii="Times New Roman" w:hAnsi="Times New Roman" w:cs="Times New Roman"/>
          <w:sz w:val="24"/>
          <w:szCs w:val="24"/>
          <w:lang w:val="en-US"/>
        </w:rPr>
        <w:t xml:space="preserve"> </w:t>
      </w:r>
      <w:r w:rsidR="00155A0B">
        <w:rPr>
          <w:rFonts w:ascii="Times New Roman" w:hAnsi="Times New Roman" w:cs="Times New Roman"/>
          <w:sz w:val="24"/>
          <w:szCs w:val="24"/>
          <w:lang w:val="en-US"/>
        </w:rPr>
        <w:t>Testimony to this, a quotation of the German theory appears early in the text:</w:t>
      </w:r>
    </w:p>
    <w:p w14:paraId="08EBA48B" w14:textId="77777777" w:rsidR="00155A0B" w:rsidRDefault="00155A0B" w:rsidP="00A16457">
      <w:pPr>
        <w:spacing w:after="0" w:line="360" w:lineRule="auto"/>
        <w:ind w:firstLine="709"/>
        <w:jc w:val="both"/>
        <w:rPr>
          <w:rFonts w:ascii="Times New Roman" w:hAnsi="Times New Roman" w:cs="Times New Roman"/>
          <w:sz w:val="20"/>
          <w:szCs w:val="20"/>
          <w:lang w:val="en-US"/>
        </w:rPr>
      </w:pPr>
    </w:p>
    <w:p w14:paraId="53142F9A" w14:textId="77777777" w:rsidR="00C37210" w:rsidRDefault="00C37210" w:rsidP="0073533A">
      <w:pPr>
        <w:spacing w:after="0" w:line="360" w:lineRule="auto"/>
        <w:jc w:val="both"/>
        <w:rPr>
          <w:rFonts w:ascii="Times New Roman" w:hAnsi="Times New Roman" w:cs="Times New Roman"/>
          <w:sz w:val="20"/>
          <w:szCs w:val="20"/>
          <w:lang w:val="en-US"/>
        </w:rPr>
      </w:pPr>
      <w:r w:rsidRPr="00C37210">
        <w:rPr>
          <w:rFonts w:ascii="Times New Roman" w:hAnsi="Times New Roman" w:cs="Times New Roman"/>
          <w:sz w:val="20"/>
          <w:szCs w:val="20"/>
          <w:lang w:val="en-US"/>
        </w:rPr>
        <w:t>“The goal of rights is peace, but the means to this end is none other than war and struggle. When there are mutual invasions, there is mutual resistance, and so long as the invasions do not cease, the resistance will also not end. The essence is simply that rights are born from competition…. Rights require unending effort. If effort is stopped even for a moment,</w:t>
      </w:r>
      <w:r>
        <w:rPr>
          <w:rFonts w:ascii="Times New Roman" w:hAnsi="Times New Roman" w:cs="Times New Roman"/>
          <w:sz w:val="20"/>
          <w:szCs w:val="20"/>
          <w:lang w:val="en-US"/>
        </w:rPr>
        <w:t xml:space="preserve"> the rights will be annihilated (Liang, 16).</w:t>
      </w:r>
      <w:r w:rsidR="0011731E">
        <w:rPr>
          <w:rFonts w:ascii="Times New Roman" w:hAnsi="Times New Roman" w:cs="Times New Roman"/>
          <w:sz w:val="20"/>
          <w:szCs w:val="20"/>
          <w:lang w:val="en-US"/>
        </w:rPr>
        <w:t>”</w:t>
      </w:r>
    </w:p>
    <w:p w14:paraId="48730F3F" w14:textId="77777777" w:rsidR="0011731E" w:rsidRDefault="0011731E" w:rsidP="00A16457">
      <w:pPr>
        <w:spacing w:after="0" w:line="360" w:lineRule="auto"/>
        <w:ind w:firstLine="709"/>
        <w:jc w:val="both"/>
        <w:rPr>
          <w:rFonts w:ascii="Times New Roman" w:hAnsi="Times New Roman" w:cs="Times New Roman"/>
          <w:sz w:val="20"/>
          <w:szCs w:val="20"/>
          <w:lang w:val="en-US"/>
        </w:rPr>
      </w:pPr>
    </w:p>
    <w:p w14:paraId="45C16497" w14:textId="3CB4171C" w:rsidR="00565376" w:rsidRDefault="0011731E" w:rsidP="00316CD4">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According to Liang,</w:t>
      </w:r>
      <w:r w:rsidR="00B125DE" w:rsidRPr="00B125DE">
        <w:rPr>
          <w:rFonts w:ascii="Times New Roman" w:hAnsi="Times New Roman" w:cs="Times New Roman"/>
          <w:sz w:val="24"/>
          <w:szCs w:val="24"/>
          <w:lang w:val="en-US"/>
        </w:rPr>
        <w:t xml:space="preserve"> </w:t>
      </w:r>
      <w:r w:rsidR="00B125DE">
        <w:rPr>
          <w:rFonts w:ascii="Times New Roman" w:hAnsi="Times New Roman" w:cs="Times New Roman"/>
          <w:sz w:val="24"/>
          <w:szCs w:val="24"/>
          <w:lang w:val="en-US"/>
        </w:rPr>
        <w:t>being endowed with a metaphysical existence</w:t>
      </w:r>
      <w:r w:rsidR="00F6407B">
        <w:rPr>
          <w:rFonts w:ascii="Times New Roman" w:hAnsi="Times New Roman" w:cs="Times New Roman"/>
          <w:sz w:val="24"/>
          <w:szCs w:val="24"/>
          <w:lang w:val="en-US"/>
        </w:rPr>
        <w:t xml:space="preserve"> </w:t>
      </w:r>
      <w:r>
        <w:rPr>
          <w:rFonts w:ascii="Times New Roman" w:hAnsi="Times New Roman" w:cs="Times New Roman"/>
          <w:sz w:val="24"/>
          <w:szCs w:val="24"/>
          <w:lang w:val="en-US"/>
        </w:rPr>
        <w:t>people are g</w:t>
      </w:r>
      <w:r w:rsidR="00B125DE">
        <w:rPr>
          <w:rFonts w:ascii="Times New Roman" w:hAnsi="Times New Roman" w:cs="Times New Roman"/>
          <w:sz w:val="24"/>
          <w:szCs w:val="24"/>
          <w:lang w:val="en-US"/>
        </w:rPr>
        <w:t xml:space="preserve">reater than the other creatures. </w:t>
      </w:r>
      <w:r w:rsidR="00513B05">
        <w:rPr>
          <w:rFonts w:ascii="Times New Roman" w:hAnsi="Times New Roman" w:cs="Times New Roman"/>
          <w:sz w:val="24"/>
          <w:szCs w:val="24"/>
          <w:lang w:val="en-US"/>
        </w:rPr>
        <w:t>Rights (</w:t>
      </w:r>
      <w:r w:rsidR="00513B05">
        <w:rPr>
          <w:rFonts w:ascii="Times New Roman" w:hAnsi="Times New Roman" w:cs="Times New Roman"/>
          <w:sz w:val="24"/>
          <w:szCs w:val="24"/>
          <w:lang w:val="en-US"/>
        </w:rPr>
        <w:t>权利</w:t>
      </w:r>
      <w:r w:rsidR="00513B05">
        <w:rPr>
          <w:rFonts w:ascii="Times New Roman" w:hAnsi="Times New Roman" w:cs="Times New Roman"/>
          <w:sz w:val="24"/>
          <w:szCs w:val="24"/>
          <w:lang w:val="en-US"/>
        </w:rPr>
        <w:t xml:space="preserve"> </w:t>
      </w:r>
      <w:proofErr w:type="spellStart"/>
      <w:r w:rsidR="00513B05">
        <w:rPr>
          <w:rFonts w:ascii="Times New Roman" w:hAnsi="Times New Roman" w:cs="Times New Roman"/>
          <w:sz w:val="24"/>
          <w:szCs w:val="24"/>
          <w:lang w:val="en-US"/>
        </w:rPr>
        <w:t>quanli</w:t>
      </w:r>
      <w:proofErr w:type="spellEnd"/>
      <w:r w:rsidR="00513B05">
        <w:rPr>
          <w:rFonts w:ascii="Times New Roman" w:hAnsi="Times New Roman" w:cs="Times New Roman"/>
          <w:sz w:val="24"/>
          <w:szCs w:val="24"/>
          <w:lang w:val="en-US"/>
        </w:rPr>
        <w:t>) represent the greater manifestation of this metaphysical existence</w:t>
      </w:r>
      <w:r>
        <w:rPr>
          <w:rFonts w:ascii="Times New Roman" w:hAnsi="Times New Roman" w:cs="Times New Roman"/>
          <w:sz w:val="24"/>
          <w:szCs w:val="24"/>
          <w:lang w:val="en-US"/>
        </w:rPr>
        <w:t xml:space="preserve">. </w:t>
      </w:r>
      <w:r w:rsidR="00F6407B">
        <w:rPr>
          <w:rFonts w:ascii="Times New Roman" w:hAnsi="Times New Roman" w:cs="Times New Roman"/>
          <w:sz w:val="24"/>
          <w:szCs w:val="24"/>
          <w:lang w:val="en-US"/>
        </w:rPr>
        <w:t xml:space="preserve">Subsequently, </w:t>
      </w:r>
      <w:r w:rsidRPr="0011731E">
        <w:rPr>
          <w:rFonts w:ascii="Times New Roman" w:hAnsi="Times New Roman" w:cs="Times New Roman"/>
          <w:sz w:val="24"/>
          <w:szCs w:val="24"/>
          <w:lang w:val="en-US"/>
        </w:rPr>
        <w:t xml:space="preserve">whenever an individual failed to preserve his or her rights, </w:t>
      </w:r>
      <w:r w:rsidR="00536840">
        <w:rPr>
          <w:rFonts w:ascii="Times New Roman" w:hAnsi="Times New Roman" w:cs="Times New Roman"/>
          <w:sz w:val="24"/>
          <w:szCs w:val="24"/>
          <w:lang w:val="en-US"/>
        </w:rPr>
        <w:t>this would have signified a metaphysical suicide</w:t>
      </w:r>
      <w:r w:rsidR="00F96B8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36840">
        <w:rPr>
          <w:rFonts w:ascii="Times New Roman" w:hAnsi="Times New Roman" w:cs="Times New Roman"/>
          <w:sz w:val="24"/>
          <w:szCs w:val="24"/>
          <w:lang w:val="en-US"/>
        </w:rPr>
        <w:t>Hence</w:t>
      </w:r>
      <w:r>
        <w:rPr>
          <w:rFonts w:ascii="Times New Roman" w:hAnsi="Times New Roman" w:cs="Times New Roman"/>
          <w:sz w:val="24"/>
          <w:szCs w:val="24"/>
          <w:lang w:val="en-US"/>
        </w:rPr>
        <w:t xml:space="preserve">, given the indissoluble relation between </w:t>
      </w:r>
      <w:r w:rsidR="00FD4CCB">
        <w:rPr>
          <w:rFonts w:ascii="Times New Roman" w:hAnsi="Times New Roman" w:cs="Times New Roman"/>
          <w:sz w:val="24"/>
          <w:szCs w:val="24"/>
          <w:lang w:val="en-US"/>
        </w:rPr>
        <w:t xml:space="preserve">the </w:t>
      </w:r>
      <w:r>
        <w:rPr>
          <w:rFonts w:ascii="Times New Roman" w:hAnsi="Times New Roman" w:cs="Times New Roman"/>
          <w:sz w:val="24"/>
          <w:szCs w:val="24"/>
          <w:lang w:val="en-US"/>
        </w:rPr>
        <w:t>nation</w:t>
      </w:r>
      <w:r w:rsidR="004D7923">
        <w:rPr>
          <w:rFonts w:ascii="Times New Roman" w:hAnsi="Times New Roman" w:cs="Times New Roman"/>
          <w:sz w:val="24"/>
          <w:szCs w:val="24"/>
          <w:lang w:val="en-US"/>
        </w:rPr>
        <w:t xml:space="preserve"> and citizens</w:t>
      </w:r>
      <w:r w:rsidR="005368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36840">
        <w:rPr>
          <w:rFonts w:ascii="Times New Roman" w:hAnsi="Times New Roman" w:cs="Times New Roman"/>
          <w:sz w:val="24"/>
          <w:szCs w:val="24"/>
          <w:lang w:val="en-US"/>
        </w:rPr>
        <w:t xml:space="preserve">whereas an individual </w:t>
      </w:r>
      <w:r w:rsidR="0099434F">
        <w:rPr>
          <w:rFonts w:ascii="Times New Roman" w:hAnsi="Times New Roman" w:cs="Times New Roman"/>
          <w:sz w:val="24"/>
          <w:szCs w:val="24"/>
          <w:lang w:val="en-US"/>
        </w:rPr>
        <w:t>lost</w:t>
      </w:r>
      <w:r w:rsidR="00536840">
        <w:rPr>
          <w:rFonts w:ascii="Times New Roman" w:hAnsi="Times New Roman" w:cs="Times New Roman"/>
          <w:sz w:val="24"/>
          <w:szCs w:val="24"/>
          <w:lang w:val="en-US"/>
        </w:rPr>
        <w:t xml:space="preserve"> his or her rights</w:t>
      </w:r>
      <w:r w:rsidR="00B125DE">
        <w:rPr>
          <w:rFonts w:ascii="Times New Roman" w:hAnsi="Times New Roman" w:cs="Times New Roman"/>
          <w:sz w:val="24"/>
          <w:szCs w:val="24"/>
          <w:lang w:val="en-US"/>
        </w:rPr>
        <w:t>, the whole society would have</w:t>
      </w:r>
      <w:r w:rsidR="00FD4CCB">
        <w:rPr>
          <w:rFonts w:ascii="Times New Roman" w:hAnsi="Times New Roman" w:cs="Times New Roman"/>
          <w:sz w:val="24"/>
          <w:szCs w:val="24"/>
          <w:lang w:val="en-US"/>
        </w:rPr>
        <w:t xml:space="preserve"> died</w:t>
      </w:r>
      <w:r w:rsidR="007B188E">
        <w:rPr>
          <w:rFonts w:ascii="Times New Roman" w:hAnsi="Times New Roman" w:cs="Times New Roman"/>
          <w:sz w:val="24"/>
          <w:szCs w:val="24"/>
          <w:lang w:val="en-US"/>
        </w:rPr>
        <w:t>.</w:t>
      </w:r>
      <w:r w:rsidR="00B125DE">
        <w:rPr>
          <w:rFonts w:ascii="Times New Roman" w:hAnsi="Times New Roman" w:cs="Times New Roman"/>
          <w:sz w:val="24"/>
          <w:szCs w:val="24"/>
          <w:lang w:val="en-US"/>
        </w:rPr>
        <w:t xml:space="preserve"> </w:t>
      </w:r>
      <w:r w:rsidR="00536840">
        <w:rPr>
          <w:rFonts w:ascii="Times New Roman" w:hAnsi="Times New Roman" w:cs="Times New Roman"/>
          <w:sz w:val="24"/>
          <w:szCs w:val="24"/>
          <w:lang w:val="en-US"/>
        </w:rPr>
        <w:t>(Liang, 15)</w:t>
      </w:r>
      <w:r w:rsidR="00F96B84">
        <w:rPr>
          <w:rFonts w:ascii="Times New Roman" w:hAnsi="Times New Roman" w:cs="Times New Roman"/>
          <w:sz w:val="24"/>
          <w:szCs w:val="24"/>
          <w:lang w:val="en-US"/>
        </w:rPr>
        <w:t xml:space="preserve">. Conversely, </w:t>
      </w:r>
      <w:r w:rsidR="0099434F">
        <w:rPr>
          <w:rFonts w:ascii="Times New Roman" w:hAnsi="Times New Roman" w:cs="Times New Roman"/>
          <w:sz w:val="24"/>
          <w:szCs w:val="24"/>
          <w:lang w:val="en-US"/>
        </w:rPr>
        <w:t>being committed to strengthening</w:t>
      </w:r>
      <w:r w:rsidR="00F96B84">
        <w:rPr>
          <w:rFonts w:ascii="Times New Roman" w:hAnsi="Times New Roman" w:cs="Times New Roman"/>
          <w:sz w:val="24"/>
          <w:szCs w:val="24"/>
          <w:lang w:val="en-US"/>
        </w:rPr>
        <w:t xml:space="preserve"> one’s own rights represented an unparalleled method to firmly establish the authority of </w:t>
      </w:r>
      <w:r w:rsidR="00513B05">
        <w:rPr>
          <w:rFonts w:ascii="Times New Roman" w:hAnsi="Times New Roman" w:cs="Times New Roman"/>
          <w:sz w:val="24"/>
          <w:szCs w:val="24"/>
          <w:lang w:val="en-US"/>
        </w:rPr>
        <w:t>the</w:t>
      </w:r>
      <w:r w:rsidR="00F96B84">
        <w:rPr>
          <w:rFonts w:ascii="Times New Roman" w:hAnsi="Times New Roman" w:cs="Times New Roman"/>
          <w:sz w:val="24"/>
          <w:szCs w:val="24"/>
          <w:lang w:val="en-US"/>
        </w:rPr>
        <w:t xml:space="preserve"> group (Liang, 15)</w:t>
      </w:r>
      <w:r w:rsidR="00E163B2">
        <w:rPr>
          <w:rFonts w:ascii="Times New Roman" w:hAnsi="Times New Roman" w:cs="Times New Roman"/>
          <w:sz w:val="24"/>
          <w:szCs w:val="24"/>
          <w:lang w:val="en-US"/>
        </w:rPr>
        <w:t>.</w:t>
      </w:r>
    </w:p>
    <w:p w14:paraId="273CBEAA" w14:textId="63E76E6D" w:rsidR="00F96B84" w:rsidRDefault="00E163B2" w:rsidP="00A164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Delving into the ideal culture of ancient Greece</w:t>
      </w:r>
      <w:r w:rsidR="00F26618">
        <w:rPr>
          <w:rFonts w:ascii="Times New Roman" w:hAnsi="Times New Roman" w:cs="Times New Roman"/>
          <w:sz w:val="24"/>
          <w:szCs w:val="24"/>
          <w:lang w:val="en-US"/>
        </w:rPr>
        <w:t xml:space="preserve">, Liang referred to the goddess of justice to legitimatize his claims. </w:t>
      </w:r>
      <w:r w:rsidR="007B188E">
        <w:rPr>
          <w:rFonts w:ascii="Times New Roman" w:hAnsi="Times New Roman" w:cs="Times New Roman"/>
          <w:sz w:val="24"/>
          <w:szCs w:val="24"/>
          <w:lang w:val="en-US"/>
        </w:rPr>
        <w:t>Observing the</w:t>
      </w:r>
      <w:r w:rsidR="00E24A17">
        <w:rPr>
          <w:rFonts w:ascii="Times New Roman" w:hAnsi="Times New Roman" w:cs="Times New Roman"/>
          <w:sz w:val="24"/>
          <w:szCs w:val="24"/>
          <w:lang w:val="en-US"/>
        </w:rPr>
        <w:t xml:space="preserve"> </w:t>
      </w:r>
      <w:r w:rsidR="00B125DE">
        <w:rPr>
          <w:rFonts w:ascii="Times New Roman" w:hAnsi="Times New Roman" w:cs="Times New Roman"/>
          <w:sz w:val="24"/>
          <w:szCs w:val="24"/>
          <w:lang w:val="en-US"/>
        </w:rPr>
        <w:t>divinity</w:t>
      </w:r>
      <w:r w:rsidR="007B188E">
        <w:rPr>
          <w:rFonts w:ascii="Times New Roman" w:hAnsi="Times New Roman" w:cs="Times New Roman"/>
          <w:sz w:val="24"/>
          <w:szCs w:val="24"/>
          <w:lang w:val="en-US"/>
        </w:rPr>
        <w:t>’s representations</w:t>
      </w:r>
      <w:r w:rsidR="000B5BC3">
        <w:rPr>
          <w:rFonts w:ascii="Times New Roman" w:hAnsi="Times New Roman" w:cs="Times New Roman"/>
          <w:sz w:val="24"/>
          <w:szCs w:val="24"/>
          <w:lang w:val="en-US"/>
        </w:rPr>
        <w:t xml:space="preserve"> </w:t>
      </w:r>
      <w:r w:rsidR="00F26618">
        <w:rPr>
          <w:rFonts w:ascii="Times New Roman" w:hAnsi="Times New Roman" w:cs="Times New Roman"/>
          <w:sz w:val="24"/>
          <w:szCs w:val="24"/>
          <w:lang w:val="en-US"/>
        </w:rPr>
        <w:t xml:space="preserve">as holding </w:t>
      </w:r>
      <w:r w:rsidR="00E24A17">
        <w:rPr>
          <w:rFonts w:ascii="Times New Roman" w:hAnsi="Times New Roman" w:cs="Times New Roman"/>
          <w:sz w:val="24"/>
          <w:szCs w:val="24"/>
          <w:lang w:val="en-US"/>
        </w:rPr>
        <w:t>a</w:t>
      </w:r>
      <w:r w:rsidR="00F26618">
        <w:rPr>
          <w:rFonts w:ascii="Times New Roman" w:hAnsi="Times New Roman" w:cs="Times New Roman"/>
          <w:sz w:val="24"/>
          <w:szCs w:val="24"/>
          <w:lang w:val="en-US"/>
        </w:rPr>
        <w:t xml:space="preserve"> scale</w:t>
      </w:r>
      <w:r w:rsidR="007B188E">
        <w:rPr>
          <w:rFonts w:ascii="Times New Roman" w:hAnsi="Times New Roman" w:cs="Times New Roman"/>
          <w:sz w:val="24"/>
          <w:szCs w:val="24"/>
          <w:lang w:val="en-US"/>
        </w:rPr>
        <w:t xml:space="preserve"> to</w:t>
      </w:r>
      <w:r w:rsidR="00E24A17">
        <w:rPr>
          <w:rFonts w:ascii="Times New Roman" w:hAnsi="Times New Roman" w:cs="Times New Roman"/>
          <w:sz w:val="24"/>
          <w:szCs w:val="24"/>
          <w:lang w:val="en-US"/>
        </w:rPr>
        <w:t xml:space="preserve"> </w:t>
      </w:r>
      <w:r w:rsidR="007B188E">
        <w:rPr>
          <w:rFonts w:ascii="Times New Roman" w:hAnsi="Times New Roman" w:cs="Times New Roman"/>
          <w:sz w:val="24"/>
          <w:szCs w:val="24"/>
          <w:lang w:val="en-US"/>
        </w:rPr>
        <w:t>weigh</w:t>
      </w:r>
      <w:r w:rsidR="00F26618">
        <w:rPr>
          <w:rFonts w:ascii="Times New Roman" w:hAnsi="Times New Roman" w:cs="Times New Roman"/>
          <w:sz w:val="24"/>
          <w:szCs w:val="24"/>
          <w:lang w:val="en-US"/>
        </w:rPr>
        <w:t xml:space="preserve"> </w:t>
      </w:r>
      <w:r w:rsidR="007B188E">
        <w:rPr>
          <w:rFonts w:ascii="Times New Roman" w:hAnsi="Times New Roman" w:cs="Times New Roman"/>
          <w:sz w:val="24"/>
          <w:szCs w:val="24"/>
          <w:lang w:val="en-US"/>
        </w:rPr>
        <w:t xml:space="preserve">the right </w:t>
      </w:r>
      <w:r w:rsidR="00E24A17">
        <w:rPr>
          <w:rFonts w:ascii="Times New Roman" w:hAnsi="Times New Roman" w:cs="Times New Roman"/>
          <w:sz w:val="24"/>
          <w:szCs w:val="24"/>
          <w:lang w:val="en-US"/>
        </w:rPr>
        <w:t>and a</w:t>
      </w:r>
      <w:r w:rsidR="00F26618">
        <w:rPr>
          <w:rFonts w:ascii="Times New Roman" w:hAnsi="Times New Roman" w:cs="Times New Roman"/>
          <w:sz w:val="24"/>
          <w:szCs w:val="24"/>
          <w:lang w:val="en-US"/>
        </w:rPr>
        <w:t xml:space="preserve"> </w:t>
      </w:r>
      <w:r w:rsidR="00E24A17">
        <w:rPr>
          <w:rFonts w:ascii="Times New Roman" w:hAnsi="Times New Roman" w:cs="Times New Roman"/>
          <w:sz w:val="24"/>
          <w:szCs w:val="24"/>
          <w:lang w:val="en-US"/>
        </w:rPr>
        <w:t>s</w:t>
      </w:r>
      <w:r w:rsidR="00F26618">
        <w:rPr>
          <w:rFonts w:ascii="Times New Roman" w:hAnsi="Times New Roman" w:cs="Times New Roman"/>
          <w:sz w:val="24"/>
          <w:szCs w:val="24"/>
          <w:lang w:val="en-US"/>
        </w:rPr>
        <w:t>word</w:t>
      </w:r>
      <w:r w:rsidR="007B188E">
        <w:rPr>
          <w:rFonts w:ascii="Times New Roman" w:hAnsi="Times New Roman" w:cs="Times New Roman"/>
          <w:sz w:val="24"/>
          <w:szCs w:val="24"/>
          <w:lang w:val="en-US"/>
        </w:rPr>
        <w:t xml:space="preserve"> to</w:t>
      </w:r>
      <w:r w:rsidR="00E24A17">
        <w:rPr>
          <w:rFonts w:ascii="Times New Roman" w:hAnsi="Times New Roman" w:cs="Times New Roman"/>
          <w:sz w:val="24"/>
          <w:szCs w:val="24"/>
          <w:lang w:val="en-US"/>
        </w:rPr>
        <w:t xml:space="preserve"> protect</w:t>
      </w:r>
      <w:r w:rsidR="007B188E">
        <w:rPr>
          <w:rFonts w:ascii="Times New Roman" w:hAnsi="Times New Roman" w:cs="Times New Roman"/>
          <w:sz w:val="24"/>
          <w:szCs w:val="24"/>
          <w:lang w:val="en-US"/>
        </w:rPr>
        <w:t xml:space="preserve"> </w:t>
      </w:r>
      <w:r w:rsidR="00F26618">
        <w:rPr>
          <w:rFonts w:ascii="Times New Roman" w:hAnsi="Times New Roman" w:cs="Times New Roman"/>
          <w:sz w:val="24"/>
          <w:szCs w:val="24"/>
          <w:lang w:val="en-US"/>
        </w:rPr>
        <w:t>the manifestation of rights</w:t>
      </w:r>
      <w:r w:rsidR="007B188E">
        <w:rPr>
          <w:rFonts w:ascii="Times New Roman" w:hAnsi="Times New Roman" w:cs="Times New Roman"/>
          <w:sz w:val="24"/>
          <w:szCs w:val="24"/>
          <w:lang w:val="en-US"/>
        </w:rPr>
        <w:t xml:space="preserve">, </w:t>
      </w:r>
      <w:r w:rsidR="00F26618">
        <w:rPr>
          <w:rFonts w:ascii="Times New Roman" w:hAnsi="Times New Roman" w:cs="Times New Roman"/>
          <w:sz w:val="24"/>
          <w:szCs w:val="24"/>
          <w:lang w:val="en-US"/>
        </w:rPr>
        <w:t xml:space="preserve">Liang </w:t>
      </w:r>
      <w:r w:rsidR="007B188E">
        <w:rPr>
          <w:rFonts w:ascii="Times New Roman" w:hAnsi="Times New Roman" w:cs="Times New Roman"/>
          <w:sz w:val="24"/>
          <w:szCs w:val="24"/>
          <w:lang w:val="en-US"/>
        </w:rPr>
        <w:t>recognized</w:t>
      </w:r>
      <w:r w:rsidR="00F26618">
        <w:rPr>
          <w:rFonts w:ascii="Times New Roman" w:hAnsi="Times New Roman" w:cs="Times New Roman"/>
          <w:sz w:val="24"/>
          <w:szCs w:val="24"/>
          <w:lang w:val="en-US"/>
        </w:rPr>
        <w:t xml:space="preserve"> the essentiality of both the element</w:t>
      </w:r>
      <w:r w:rsidR="003B65FF">
        <w:rPr>
          <w:rFonts w:ascii="Times New Roman" w:hAnsi="Times New Roman" w:cs="Times New Roman"/>
          <w:sz w:val="24"/>
          <w:szCs w:val="24"/>
          <w:lang w:val="en-US"/>
        </w:rPr>
        <w:t>s</w:t>
      </w:r>
      <w:r w:rsidR="00E24A17">
        <w:rPr>
          <w:rFonts w:ascii="Times New Roman" w:hAnsi="Times New Roman" w:cs="Times New Roman"/>
          <w:sz w:val="24"/>
          <w:szCs w:val="24"/>
          <w:lang w:val="en-US"/>
        </w:rPr>
        <w:t xml:space="preserve"> for his new China</w:t>
      </w:r>
      <w:r w:rsidR="007B188E">
        <w:rPr>
          <w:rFonts w:ascii="Times New Roman" w:hAnsi="Times New Roman" w:cs="Times New Roman"/>
          <w:sz w:val="24"/>
          <w:szCs w:val="24"/>
          <w:lang w:val="en-US"/>
        </w:rPr>
        <w:t>. In his vision,</w:t>
      </w:r>
      <w:r w:rsidR="00F26618">
        <w:rPr>
          <w:rFonts w:ascii="Times New Roman" w:hAnsi="Times New Roman" w:cs="Times New Roman"/>
          <w:sz w:val="24"/>
          <w:szCs w:val="24"/>
          <w:lang w:val="en-US"/>
        </w:rPr>
        <w:t xml:space="preserve"> having a sword without a scale signified being wicked, </w:t>
      </w:r>
      <w:r w:rsidR="00F26618">
        <w:rPr>
          <w:rFonts w:ascii="Times New Roman" w:hAnsi="Times New Roman" w:cs="Times New Roman"/>
          <w:sz w:val="24"/>
          <w:szCs w:val="24"/>
          <w:lang w:val="en-US"/>
        </w:rPr>
        <w:lastRenderedPageBreak/>
        <w:t>whereas having a scale without a sword was to make rights without effect (Liang, 15).</w:t>
      </w:r>
      <w:r w:rsidR="00394B3F">
        <w:rPr>
          <w:rFonts w:ascii="Times New Roman" w:hAnsi="Times New Roman" w:cs="Times New Roman"/>
          <w:sz w:val="24"/>
          <w:szCs w:val="24"/>
          <w:lang w:val="en-US"/>
        </w:rPr>
        <w:t xml:space="preserve"> </w:t>
      </w:r>
      <w:r w:rsidR="00F26618">
        <w:rPr>
          <w:rFonts w:ascii="Times New Roman" w:hAnsi="Times New Roman" w:cs="Times New Roman"/>
          <w:sz w:val="24"/>
          <w:szCs w:val="24"/>
          <w:lang w:val="en-US"/>
        </w:rPr>
        <w:t xml:space="preserve"> </w:t>
      </w:r>
      <w:r w:rsidR="00394B3F">
        <w:rPr>
          <w:rFonts w:ascii="Times New Roman" w:hAnsi="Times New Roman" w:cs="Times New Roman"/>
          <w:sz w:val="24"/>
          <w:szCs w:val="24"/>
          <w:lang w:val="en-US"/>
        </w:rPr>
        <w:t>Accordingly,</w:t>
      </w:r>
      <w:r w:rsidR="00F51BE2" w:rsidRPr="00394B3F">
        <w:rPr>
          <w:rFonts w:ascii="Times New Roman" w:hAnsi="Times New Roman" w:cs="Times New Roman"/>
          <w:sz w:val="24"/>
          <w:szCs w:val="24"/>
          <w:lang w:val="en-US"/>
        </w:rPr>
        <w:t xml:space="preserve"> Liang </w:t>
      </w:r>
      <w:r w:rsidR="00394B3F">
        <w:rPr>
          <w:rFonts w:ascii="Times New Roman" w:hAnsi="Times New Roman" w:cs="Times New Roman"/>
          <w:sz w:val="24"/>
          <w:szCs w:val="24"/>
          <w:lang w:val="en-US"/>
        </w:rPr>
        <w:t>judged law as</w:t>
      </w:r>
      <w:r w:rsidR="00F51BE2" w:rsidRPr="00394B3F">
        <w:rPr>
          <w:rFonts w:ascii="Times New Roman" w:hAnsi="Times New Roman" w:cs="Times New Roman"/>
          <w:sz w:val="24"/>
          <w:szCs w:val="24"/>
          <w:lang w:val="en-US"/>
        </w:rPr>
        <w:t xml:space="preserve"> </w:t>
      </w:r>
      <w:r w:rsidR="00394B3F">
        <w:rPr>
          <w:rFonts w:ascii="Times New Roman" w:hAnsi="Times New Roman" w:cs="Times New Roman"/>
          <w:sz w:val="24"/>
          <w:szCs w:val="24"/>
          <w:lang w:val="en-US"/>
        </w:rPr>
        <w:t xml:space="preserve">the mean to survive in the </w:t>
      </w:r>
      <w:r w:rsidR="00F51BE2" w:rsidRPr="00394B3F">
        <w:rPr>
          <w:rFonts w:ascii="Times New Roman" w:hAnsi="Times New Roman" w:cs="Times New Roman"/>
          <w:sz w:val="24"/>
          <w:szCs w:val="24"/>
          <w:lang w:val="en-US"/>
        </w:rPr>
        <w:t>constant competition among nations</w:t>
      </w:r>
      <w:r w:rsidR="00394B3F">
        <w:rPr>
          <w:rFonts w:ascii="Times New Roman" w:hAnsi="Times New Roman" w:cs="Times New Roman"/>
          <w:sz w:val="24"/>
          <w:szCs w:val="24"/>
          <w:lang w:val="en-US"/>
        </w:rPr>
        <w:t>. Yet, he did so</w:t>
      </w:r>
      <w:r w:rsidR="00E24A17" w:rsidRPr="00394B3F">
        <w:rPr>
          <w:rFonts w:ascii="Times New Roman" w:hAnsi="Times New Roman" w:cs="Times New Roman"/>
          <w:sz w:val="24"/>
          <w:szCs w:val="24"/>
          <w:lang w:val="en-US"/>
        </w:rPr>
        <w:t xml:space="preserve"> by referring to a foreign culture</w:t>
      </w:r>
      <w:r w:rsidR="00F51BE2" w:rsidRPr="00394B3F">
        <w:rPr>
          <w:rFonts w:ascii="Times New Roman" w:hAnsi="Times New Roman" w:cs="Times New Roman"/>
          <w:sz w:val="24"/>
          <w:szCs w:val="24"/>
          <w:lang w:val="en-US"/>
        </w:rPr>
        <w:t>.</w:t>
      </w:r>
      <w:r w:rsidR="00F51BE2" w:rsidRPr="00E21832">
        <w:rPr>
          <w:rFonts w:ascii="Times New Roman" w:hAnsi="Times New Roman" w:cs="Times New Roman"/>
          <w:sz w:val="24"/>
          <w:szCs w:val="24"/>
          <w:lang w:val="en-US"/>
        </w:rPr>
        <w:t xml:space="preserve"> </w:t>
      </w:r>
      <w:r w:rsidR="00E21832" w:rsidRPr="00E21832">
        <w:rPr>
          <w:rFonts w:ascii="Times New Roman" w:hAnsi="Times New Roman" w:cs="Times New Roman"/>
          <w:sz w:val="24"/>
          <w:szCs w:val="24"/>
          <w:lang w:val="en-US"/>
        </w:rPr>
        <w:t xml:space="preserve">Taking </w:t>
      </w:r>
      <w:proofErr w:type="spellStart"/>
      <w:r w:rsidR="00EB6A16">
        <w:rPr>
          <w:rFonts w:ascii="Times New Roman" w:hAnsi="Times New Roman" w:cs="Times New Roman"/>
          <w:sz w:val="24"/>
          <w:szCs w:val="24"/>
          <w:lang w:val="en-US"/>
        </w:rPr>
        <w:t>Hi</w:t>
      </w:r>
      <w:r w:rsidR="003B65FF" w:rsidRPr="00E21832">
        <w:rPr>
          <w:rFonts w:ascii="Times New Roman" w:hAnsi="Times New Roman" w:cs="Times New Roman"/>
          <w:sz w:val="24"/>
          <w:szCs w:val="24"/>
          <w:lang w:val="en-US"/>
        </w:rPr>
        <w:t>gham’s</w:t>
      </w:r>
      <w:proofErr w:type="spellEnd"/>
      <w:r w:rsidR="00E21832" w:rsidRPr="00E21832">
        <w:rPr>
          <w:rFonts w:ascii="Times New Roman" w:hAnsi="Times New Roman" w:cs="Times New Roman"/>
          <w:sz w:val="24"/>
          <w:szCs w:val="24"/>
          <w:lang w:val="en-US"/>
        </w:rPr>
        <w:t xml:space="preserve"> </w:t>
      </w:r>
      <w:r w:rsidR="0099434F">
        <w:rPr>
          <w:rFonts w:ascii="Times New Roman" w:hAnsi="Times New Roman" w:cs="Times New Roman"/>
          <w:sz w:val="24"/>
          <w:szCs w:val="24"/>
          <w:lang w:val="en-US"/>
        </w:rPr>
        <w:t>description of American Nativism</w:t>
      </w:r>
      <w:r w:rsidR="00E21832" w:rsidRPr="00E21832">
        <w:rPr>
          <w:rFonts w:ascii="Times New Roman" w:hAnsi="Times New Roman" w:cs="Times New Roman"/>
          <w:sz w:val="24"/>
          <w:szCs w:val="24"/>
          <w:lang w:val="en-US"/>
        </w:rPr>
        <w:t xml:space="preserve"> as </w:t>
      </w:r>
      <w:r w:rsidR="00E24A17">
        <w:rPr>
          <w:rFonts w:ascii="Times New Roman" w:hAnsi="Times New Roman" w:cs="Times New Roman"/>
          <w:sz w:val="24"/>
          <w:szCs w:val="24"/>
          <w:lang w:val="en-US"/>
        </w:rPr>
        <w:t>the</w:t>
      </w:r>
      <w:r w:rsidR="00E21832" w:rsidRPr="00E21832">
        <w:rPr>
          <w:rFonts w:ascii="Times New Roman" w:hAnsi="Times New Roman" w:cs="Times New Roman"/>
          <w:sz w:val="24"/>
          <w:szCs w:val="24"/>
          <w:lang w:val="en-US"/>
        </w:rPr>
        <w:t xml:space="preserve"> </w:t>
      </w:r>
      <w:r w:rsidR="00E24A17">
        <w:rPr>
          <w:rFonts w:ascii="Times New Roman" w:hAnsi="Times New Roman" w:cs="Times New Roman"/>
          <w:sz w:val="24"/>
          <w:szCs w:val="24"/>
          <w:lang w:val="en-US"/>
        </w:rPr>
        <w:t>standard</w:t>
      </w:r>
      <w:r w:rsidR="00E21832" w:rsidRPr="00E21832">
        <w:rPr>
          <w:rFonts w:ascii="Times New Roman" w:hAnsi="Times New Roman" w:cs="Times New Roman"/>
          <w:sz w:val="24"/>
          <w:szCs w:val="24"/>
          <w:lang w:val="en-US"/>
        </w:rPr>
        <w:t xml:space="preserve">, we notice that </w:t>
      </w:r>
      <w:r w:rsidR="00F51BE2" w:rsidRPr="00E21832">
        <w:rPr>
          <w:rFonts w:ascii="Times New Roman" w:hAnsi="Times New Roman" w:cs="Times New Roman"/>
          <w:sz w:val="24"/>
          <w:szCs w:val="24"/>
          <w:lang w:val="en-US"/>
        </w:rPr>
        <w:t>Americans</w:t>
      </w:r>
      <w:r w:rsidR="00E24A17">
        <w:rPr>
          <w:rFonts w:ascii="Times New Roman" w:hAnsi="Times New Roman" w:cs="Times New Roman"/>
          <w:sz w:val="24"/>
          <w:szCs w:val="24"/>
          <w:lang w:val="en-US"/>
        </w:rPr>
        <w:t>, similarly,</w:t>
      </w:r>
      <w:r w:rsidR="00F51BE2" w:rsidRPr="00E21832">
        <w:rPr>
          <w:rFonts w:ascii="Times New Roman" w:hAnsi="Times New Roman" w:cs="Times New Roman"/>
          <w:sz w:val="24"/>
          <w:szCs w:val="24"/>
          <w:lang w:val="en-US"/>
        </w:rPr>
        <w:t xml:space="preserve"> made use of a conception</w:t>
      </w:r>
      <w:r w:rsidR="00E21832" w:rsidRPr="00E21832">
        <w:rPr>
          <w:rFonts w:ascii="Times New Roman" w:hAnsi="Times New Roman" w:cs="Times New Roman"/>
          <w:sz w:val="24"/>
          <w:szCs w:val="24"/>
          <w:lang w:val="en-US"/>
        </w:rPr>
        <w:t xml:space="preserve"> devised in Britain</w:t>
      </w:r>
      <w:r w:rsidR="00F51BE2" w:rsidRPr="00E21832">
        <w:rPr>
          <w:rFonts w:ascii="Times New Roman" w:hAnsi="Times New Roman" w:cs="Times New Roman"/>
          <w:sz w:val="24"/>
          <w:szCs w:val="24"/>
          <w:lang w:val="en-US"/>
        </w:rPr>
        <w:t xml:space="preserve">, namely the </w:t>
      </w:r>
      <w:r w:rsidR="00E21832" w:rsidRPr="00E21832">
        <w:rPr>
          <w:rFonts w:ascii="Times New Roman" w:hAnsi="Times New Roman" w:cs="Times New Roman"/>
          <w:sz w:val="24"/>
          <w:szCs w:val="24"/>
          <w:lang w:val="en-US"/>
        </w:rPr>
        <w:t xml:space="preserve">superiority of the </w:t>
      </w:r>
      <w:r w:rsidR="003B65FF" w:rsidRPr="00E21832">
        <w:rPr>
          <w:rFonts w:ascii="Times New Roman" w:hAnsi="Times New Roman" w:cs="Times New Roman"/>
          <w:sz w:val="24"/>
          <w:szCs w:val="24"/>
          <w:lang w:val="en-US"/>
        </w:rPr>
        <w:t>Anglo-Saxons</w:t>
      </w:r>
      <w:r w:rsidR="00E21832" w:rsidRPr="00E21832">
        <w:rPr>
          <w:rFonts w:ascii="Times New Roman" w:hAnsi="Times New Roman" w:cs="Times New Roman"/>
          <w:sz w:val="24"/>
          <w:szCs w:val="24"/>
          <w:lang w:val="en-US"/>
        </w:rPr>
        <w:t xml:space="preserve"> over the other ethnic groups. Nevertheless, such borrow was justified by</w:t>
      </w:r>
      <w:r w:rsidR="00F51BE2" w:rsidRPr="00E21832">
        <w:rPr>
          <w:rFonts w:ascii="Times New Roman" w:hAnsi="Times New Roman" w:cs="Times New Roman"/>
          <w:sz w:val="24"/>
          <w:szCs w:val="24"/>
          <w:lang w:val="en-US"/>
        </w:rPr>
        <w:t xml:space="preserve"> </w:t>
      </w:r>
      <w:r w:rsidR="00E21832" w:rsidRPr="00E21832">
        <w:rPr>
          <w:rFonts w:ascii="Times New Roman" w:hAnsi="Times New Roman" w:cs="Times New Roman"/>
          <w:sz w:val="24"/>
          <w:szCs w:val="24"/>
          <w:lang w:val="en-US"/>
        </w:rPr>
        <w:t>the</w:t>
      </w:r>
      <w:r w:rsidR="00F51BE2" w:rsidRPr="00E21832">
        <w:rPr>
          <w:rFonts w:ascii="Times New Roman" w:hAnsi="Times New Roman" w:cs="Times New Roman"/>
          <w:sz w:val="24"/>
          <w:szCs w:val="24"/>
          <w:lang w:val="en-US"/>
        </w:rPr>
        <w:t xml:space="preserve"> firm bound </w:t>
      </w:r>
      <w:r w:rsidR="00E21832" w:rsidRPr="00E21832">
        <w:rPr>
          <w:rFonts w:ascii="Times New Roman" w:hAnsi="Times New Roman" w:cs="Times New Roman"/>
          <w:sz w:val="24"/>
          <w:szCs w:val="24"/>
          <w:lang w:val="en-US"/>
        </w:rPr>
        <w:t xml:space="preserve">Americans had </w:t>
      </w:r>
      <w:r w:rsidR="00F51BE2" w:rsidRPr="00E21832">
        <w:rPr>
          <w:rFonts w:ascii="Times New Roman" w:hAnsi="Times New Roman" w:cs="Times New Roman"/>
          <w:sz w:val="24"/>
          <w:szCs w:val="24"/>
          <w:lang w:val="en-US"/>
        </w:rPr>
        <w:t xml:space="preserve">with Britain. Oppositely, Liang </w:t>
      </w:r>
      <w:r w:rsidR="003B65FF">
        <w:rPr>
          <w:rFonts w:ascii="Times New Roman" w:hAnsi="Times New Roman" w:cs="Times New Roman"/>
          <w:sz w:val="24"/>
          <w:szCs w:val="24"/>
          <w:lang w:val="en-US"/>
        </w:rPr>
        <w:t>investigated</w:t>
      </w:r>
      <w:r w:rsidR="00F51BE2" w:rsidRPr="00E21832">
        <w:rPr>
          <w:rFonts w:ascii="Times New Roman" w:hAnsi="Times New Roman" w:cs="Times New Roman"/>
          <w:sz w:val="24"/>
          <w:szCs w:val="24"/>
          <w:lang w:val="en-US"/>
        </w:rPr>
        <w:t xml:space="preserve"> </w:t>
      </w:r>
      <w:r w:rsidR="00E21832">
        <w:rPr>
          <w:rFonts w:ascii="Times New Roman" w:hAnsi="Times New Roman" w:cs="Times New Roman"/>
          <w:sz w:val="24"/>
          <w:szCs w:val="24"/>
          <w:lang w:val="en-US"/>
        </w:rPr>
        <w:t>in</w:t>
      </w:r>
      <w:r w:rsidR="00F51BE2" w:rsidRPr="00E21832">
        <w:rPr>
          <w:rFonts w:ascii="Times New Roman" w:hAnsi="Times New Roman" w:cs="Times New Roman"/>
          <w:sz w:val="24"/>
          <w:szCs w:val="24"/>
          <w:lang w:val="en-US"/>
        </w:rPr>
        <w:t xml:space="preserve">to a </w:t>
      </w:r>
      <w:r w:rsidR="00E21832">
        <w:rPr>
          <w:rFonts w:ascii="Times New Roman" w:hAnsi="Times New Roman" w:cs="Times New Roman"/>
          <w:sz w:val="24"/>
          <w:szCs w:val="24"/>
          <w:lang w:val="en-US"/>
        </w:rPr>
        <w:t>tradition that shared</w:t>
      </w:r>
      <w:r w:rsidR="007B188E">
        <w:rPr>
          <w:rFonts w:ascii="Times New Roman" w:hAnsi="Times New Roman" w:cs="Times New Roman"/>
          <w:sz w:val="24"/>
          <w:szCs w:val="24"/>
          <w:lang w:val="en-US"/>
        </w:rPr>
        <w:t xml:space="preserve"> apparently</w:t>
      </w:r>
      <w:r w:rsidR="00E21832">
        <w:rPr>
          <w:rFonts w:ascii="Times New Roman" w:hAnsi="Times New Roman" w:cs="Times New Roman"/>
          <w:sz w:val="24"/>
          <w:szCs w:val="24"/>
          <w:lang w:val="en-US"/>
        </w:rPr>
        <w:t xml:space="preserve"> no</w:t>
      </w:r>
      <w:r w:rsidR="007B188E">
        <w:rPr>
          <w:rFonts w:ascii="Times New Roman" w:hAnsi="Times New Roman" w:cs="Times New Roman"/>
          <w:sz w:val="24"/>
          <w:szCs w:val="24"/>
          <w:lang w:val="en-US"/>
        </w:rPr>
        <w:t xml:space="preserve"> </w:t>
      </w:r>
      <w:r w:rsidR="00E21832">
        <w:rPr>
          <w:rFonts w:ascii="Times New Roman" w:hAnsi="Times New Roman" w:cs="Times New Roman"/>
          <w:sz w:val="24"/>
          <w:szCs w:val="24"/>
          <w:lang w:val="en-US"/>
        </w:rPr>
        <w:t>common ground with Chinese culture</w:t>
      </w:r>
      <w:r w:rsidR="00F51BE2" w:rsidRPr="00E21832">
        <w:rPr>
          <w:rFonts w:ascii="Times New Roman" w:hAnsi="Times New Roman" w:cs="Times New Roman"/>
          <w:sz w:val="24"/>
          <w:szCs w:val="24"/>
          <w:lang w:val="en-US"/>
        </w:rPr>
        <w:t>.</w:t>
      </w:r>
      <w:r w:rsidR="0099434F">
        <w:rPr>
          <w:rFonts w:ascii="Times New Roman" w:hAnsi="Times New Roman" w:cs="Times New Roman"/>
          <w:sz w:val="24"/>
          <w:szCs w:val="24"/>
          <w:lang w:val="en-US"/>
        </w:rPr>
        <w:t xml:space="preserve"> Consequently, b</w:t>
      </w:r>
      <w:r w:rsidR="00E21832">
        <w:rPr>
          <w:rFonts w:ascii="Times New Roman" w:hAnsi="Times New Roman" w:cs="Times New Roman"/>
          <w:sz w:val="24"/>
          <w:szCs w:val="24"/>
          <w:lang w:val="en-US"/>
        </w:rPr>
        <w:t>eing the exclusive reliance on the in</w:t>
      </w:r>
      <w:r w:rsidR="003B65FF">
        <w:rPr>
          <w:rFonts w:ascii="Times New Roman" w:hAnsi="Times New Roman" w:cs="Times New Roman"/>
          <w:sz w:val="24"/>
          <w:szCs w:val="24"/>
          <w:lang w:val="en-US"/>
        </w:rPr>
        <w:t>digenous cu</w:t>
      </w:r>
      <w:r w:rsidR="00EB6A16">
        <w:rPr>
          <w:rFonts w:ascii="Times New Roman" w:hAnsi="Times New Roman" w:cs="Times New Roman"/>
          <w:sz w:val="24"/>
          <w:szCs w:val="24"/>
          <w:lang w:val="en-US"/>
        </w:rPr>
        <w:t>lture one of the hallmark</w:t>
      </w:r>
      <w:r w:rsidR="00FD4CCB">
        <w:rPr>
          <w:rFonts w:ascii="Times New Roman" w:hAnsi="Times New Roman" w:cs="Times New Roman"/>
          <w:sz w:val="24"/>
          <w:szCs w:val="24"/>
          <w:lang w:val="en-US"/>
        </w:rPr>
        <w:t>s</w:t>
      </w:r>
      <w:r w:rsidR="00EB6A16">
        <w:rPr>
          <w:rFonts w:ascii="Times New Roman" w:hAnsi="Times New Roman" w:cs="Times New Roman"/>
          <w:sz w:val="24"/>
          <w:szCs w:val="24"/>
          <w:lang w:val="en-US"/>
        </w:rPr>
        <w:t xml:space="preserve"> of </w:t>
      </w:r>
      <w:proofErr w:type="spellStart"/>
      <w:r w:rsidR="00EB6A16">
        <w:rPr>
          <w:rFonts w:ascii="Times New Roman" w:hAnsi="Times New Roman" w:cs="Times New Roman"/>
          <w:sz w:val="24"/>
          <w:szCs w:val="24"/>
          <w:lang w:val="en-US"/>
        </w:rPr>
        <w:t>Hi</w:t>
      </w:r>
      <w:r w:rsidR="003B65FF">
        <w:rPr>
          <w:rFonts w:ascii="Times New Roman" w:hAnsi="Times New Roman" w:cs="Times New Roman"/>
          <w:sz w:val="24"/>
          <w:szCs w:val="24"/>
          <w:lang w:val="en-US"/>
        </w:rPr>
        <w:t>gham’s</w:t>
      </w:r>
      <w:proofErr w:type="spellEnd"/>
      <w:r w:rsidR="003B65FF">
        <w:rPr>
          <w:rFonts w:ascii="Times New Roman" w:hAnsi="Times New Roman" w:cs="Times New Roman"/>
          <w:sz w:val="24"/>
          <w:szCs w:val="24"/>
          <w:lang w:val="en-US"/>
        </w:rPr>
        <w:t xml:space="preserve"> definition of na</w:t>
      </w:r>
      <w:r w:rsidR="00480B9B">
        <w:rPr>
          <w:rFonts w:ascii="Times New Roman" w:hAnsi="Times New Roman" w:cs="Times New Roman"/>
          <w:sz w:val="24"/>
          <w:szCs w:val="24"/>
          <w:lang w:val="en-US"/>
        </w:rPr>
        <w:t xml:space="preserve">tivism, Liang </w:t>
      </w:r>
      <w:proofErr w:type="spellStart"/>
      <w:r w:rsidR="00480B9B">
        <w:rPr>
          <w:rFonts w:ascii="Times New Roman" w:hAnsi="Times New Roman" w:cs="Times New Roman"/>
          <w:sz w:val="24"/>
          <w:szCs w:val="24"/>
          <w:lang w:val="en-US"/>
        </w:rPr>
        <w:t>Qichao</w:t>
      </w:r>
      <w:proofErr w:type="spellEnd"/>
      <w:r w:rsidR="00480B9B">
        <w:rPr>
          <w:rFonts w:ascii="Times New Roman" w:hAnsi="Times New Roman" w:cs="Times New Roman"/>
          <w:sz w:val="24"/>
          <w:szCs w:val="24"/>
          <w:lang w:val="en-US"/>
        </w:rPr>
        <w:t xml:space="preserve"> could har</w:t>
      </w:r>
      <w:r w:rsidR="003B65FF">
        <w:rPr>
          <w:rFonts w:ascii="Times New Roman" w:hAnsi="Times New Roman" w:cs="Times New Roman"/>
          <w:sz w:val="24"/>
          <w:szCs w:val="24"/>
          <w:lang w:val="en-US"/>
        </w:rPr>
        <w:t>dly be defined</w:t>
      </w:r>
      <w:r w:rsidR="00F51BE2">
        <w:rPr>
          <w:rFonts w:ascii="Times New Roman" w:hAnsi="Times New Roman" w:cs="Times New Roman"/>
          <w:sz w:val="24"/>
          <w:szCs w:val="24"/>
          <w:lang w:val="en-US"/>
        </w:rPr>
        <w:t xml:space="preserve"> a </w:t>
      </w:r>
      <w:r w:rsidR="003B65FF">
        <w:rPr>
          <w:rFonts w:ascii="Times New Roman" w:hAnsi="Times New Roman" w:cs="Times New Roman"/>
          <w:sz w:val="24"/>
          <w:szCs w:val="24"/>
          <w:lang w:val="en-US"/>
        </w:rPr>
        <w:t>Confucian nativist.</w:t>
      </w:r>
    </w:p>
    <w:p w14:paraId="606B3B79" w14:textId="77777777" w:rsidR="00480B9B" w:rsidRDefault="00480B9B" w:rsidP="00A16457">
      <w:pPr>
        <w:spacing w:after="0" w:line="360" w:lineRule="auto"/>
        <w:ind w:firstLine="709"/>
        <w:jc w:val="both"/>
        <w:rPr>
          <w:rFonts w:ascii="Times New Roman" w:hAnsi="Times New Roman" w:cs="Times New Roman"/>
          <w:sz w:val="24"/>
          <w:szCs w:val="24"/>
          <w:lang w:val="en-US"/>
        </w:rPr>
      </w:pPr>
    </w:p>
    <w:p w14:paraId="0CD5883F" w14:textId="77777777" w:rsidR="005227A0" w:rsidRPr="0035709C" w:rsidRDefault="00F51BE2" w:rsidP="00A16457">
      <w:pPr>
        <w:spacing w:after="0" w:line="360" w:lineRule="auto"/>
        <w:ind w:firstLine="709"/>
        <w:jc w:val="both"/>
        <w:rPr>
          <w:rFonts w:ascii="Times New Roman" w:hAnsi="Times New Roman" w:cs="Times New Roman"/>
          <w:sz w:val="24"/>
          <w:szCs w:val="24"/>
          <w:lang w:val="en-US"/>
        </w:rPr>
      </w:pPr>
      <w:r w:rsidRPr="0035709C">
        <w:rPr>
          <w:rFonts w:ascii="Times New Roman" w:hAnsi="Times New Roman" w:cs="Times New Roman"/>
          <w:sz w:val="24"/>
          <w:szCs w:val="24"/>
          <w:lang w:val="en-US"/>
        </w:rPr>
        <w:t>Another point on which Liang stress</w:t>
      </w:r>
      <w:r w:rsidR="00513B05">
        <w:rPr>
          <w:rFonts w:ascii="Times New Roman" w:hAnsi="Times New Roman" w:cs="Times New Roman"/>
          <w:sz w:val="24"/>
          <w:szCs w:val="24"/>
          <w:lang w:val="en-US"/>
        </w:rPr>
        <w:t>ed</w:t>
      </w:r>
      <w:r w:rsidRPr="0035709C">
        <w:rPr>
          <w:rFonts w:ascii="Times New Roman" w:hAnsi="Times New Roman" w:cs="Times New Roman"/>
          <w:sz w:val="24"/>
          <w:szCs w:val="24"/>
          <w:lang w:val="en-US"/>
        </w:rPr>
        <w:t xml:space="preserve"> on</w:t>
      </w:r>
      <w:r w:rsidR="003B65FF">
        <w:rPr>
          <w:rFonts w:ascii="Times New Roman" w:hAnsi="Times New Roman" w:cs="Times New Roman"/>
          <w:sz w:val="24"/>
          <w:szCs w:val="24"/>
          <w:lang w:val="en-US"/>
        </w:rPr>
        <w:t xml:space="preserve"> in his text</w:t>
      </w:r>
      <w:r w:rsidRPr="0035709C">
        <w:rPr>
          <w:rFonts w:ascii="Times New Roman" w:hAnsi="Times New Roman" w:cs="Times New Roman"/>
          <w:sz w:val="24"/>
          <w:szCs w:val="24"/>
          <w:lang w:val="en-US"/>
        </w:rPr>
        <w:t xml:space="preserve"> is the difference between </w:t>
      </w:r>
      <w:r w:rsidR="005227A0" w:rsidRPr="0035709C">
        <w:rPr>
          <w:rFonts w:ascii="Times New Roman" w:hAnsi="Times New Roman" w:cs="Times New Roman"/>
          <w:sz w:val="24"/>
          <w:szCs w:val="24"/>
          <w:lang w:val="en-US"/>
        </w:rPr>
        <w:t>benefits and rights:</w:t>
      </w:r>
    </w:p>
    <w:p w14:paraId="76D892F4" w14:textId="77777777" w:rsidR="00A16457" w:rsidRDefault="00A16457" w:rsidP="00A16457">
      <w:pPr>
        <w:spacing w:after="0" w:line="360" w:lineRule="auto"/>
        <w:ind w:firstLine="709"/>
        <w:jc w:val="both"/>
        <w:rPr>
          <w:rFonts w:ascii="Times New Roman" w:hAnsi="Times New Roman" w:cs="Times New Roman"/>
          <w:sz w:val="20"/>
          <w:szCs w:val="20"/>
          <w:lang w:val="en-US"/>
        </w:rPr>
      </w:pPr>
    </w:p>
    <w:p w14:paraId="6D8A9213" w14:textId="77777777" w:rsidR="005227A0" w:rsidRPr="0035709C" w:rsidRDefault="005227A0" w:rsidP="00A16457">
      <w:pPr>
        <w:spacing w:after="0" w:line="360" w:lineRule="auto"/>
        <w:jc w:val="both"/>
        <w:rPr>
          <w:rFonts w:ascii="Times New Roman" w:hAnsi="Times New Roman" w:cs="Times New Roman"/>
          <w:sz w:val="20"/>
          <w:szCs w:val="20"/>
          <w:lang w:val="en-US"/>
        </w:rPr>
      </w:pPr>
      <w:r w:rsidRPr="0035709C">
        <w:rPr>
          <w:rFonts w:ascii="Times New Roman" w:hAnsi="Times New Roman" w:cs="Times New Roman"/>
          <w:sz w:val="20"/>
          <w:szCs w:val="20"/>
          <w:lang w:val="en-US"/>
        </w:rPr>
        <w:t>“If one covets the momentary ease of things before one’s eyes and is concerned with avoiding trifling inconvenience</w:t>
      </w:r>
      <w:r w:rsidR="0035709C" w:rsidRPr="0035709C">
        <w:rPr>
          <w:rFonts w:ascii="Times New Roman" w:hAnsi="Times New Roman" w:cs="Times New Roman"/>
          <w:sz w:val="20"/>
          <w:szCs w:val="20"/>
          <w:lang w:val="en-US"/>
        </w:rPr>
        <w:t>s, one cannot but view rights as useless. This is precisely where the line is drawn between personalities that are lofty and pure, and those that are lowly and disgraceful (Liang, 17)</w:t>
      </w:r>
    </w:p>
    <w:p w14:paraId="7812D16B" w14:textId="77777777" w:rsidR="00480B9B" w:rsidRDefault="00480B9B" w:rsidP="00A16457">
      <w:pPr>
        <w:spacing w:after="0" w:line="360" w:lineRule="auto"/>
        <w:ind w:firstLine="709"/>
        <w:jc w:val="both"/>
        <w:rPr>
          <w:rFonts w:ascii="Times New Roman" w:hAnsi="Times New Roman" w:cs="Times New Roman"/>
          <w:sz w:val="24"/>
          <w:szCs w:val="24"/>
          <w:lang w:val="en-US"/>
        </w:rPr>
      </w:pPr>
    </w:p>
    <w:p w14:paraId="04F8F315" w14:textId="52657F21" w:rsidR="00F96B84" w:rsidRDefault="005227A0" w:rsidP="0073533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this respect, Liang fell into admiration for the English people as being the only civilizations to have attained full rights consciousness. </w:t>
      </w:r>
      <w:r w:rsidR="0035709C">
        <w:rPr>
          <w:rFonts w:ascii="Times New Roman" w:hAnsi="Times New Roman" w:cs="Times New Roman"/>
          <w:sz w:val="24"/>
          <w:szCs w:val="24"/>
          <w:lang w:val="en-US"/>
        </w:rPr>
        <w:t xml:space="preserve">Liang illustrated </w:t>
      </w:r>
      <w:r w:rsidR="007C0135">
        <w:rPr>
          <w:rFonts w:ascii="Times New Roman" w:hAnsi="Times New Roman" w:cs="Times New Roman"/>
          <w:sz w:val="24"/>
          <w:szCs w:val="24"/>
          <w:lang w:val="en-US"/>
        </w:rPr>
        <w:t>that</w:t>
      </w:r>
      <w:r w:rsidR="0035709C">
        <w:rPr>
          <w:rFonts w:ascii="Times New Roman" w:hAnsi="Times New Roman" w:cs="Times New Roman"/>
          <w:sz w:val="24"/>
          <w:szCs w:val="24"/>
          <w:lang w:val="en-US"/>
        </w:rPr>
        <w:t xml:space="preserve"> the reason </w:t>
      </w:r>
      <w:r w:rsidR="009E657F">
        <w:rPr>
          <w:rFonts w:ascii="Times New Roman" w:hAnsi="Times New Roman" w:cs="Times New Roman"/>
          <w:sz w:val="24"/>
          <w:szCs w:val="24"/>
          <w:lang w:val="en-US"/>
        </w:rPr>
        <w:t>of British</w:t>
      </w:r>
      <w:r w:rsidR="007C0135">
        <w:rPr>
          <w:rFonts w:ascii="Times New Roman" w:hAnsi="Times New Roman" w:cs="Times New Roman"/>
          <w:sz w:val="24"/>
          <w:szCs w:val="24"/>
          <w:lang w:val="en-US"/>
        </w:rPr>
        <w:t xml:space="preserve"> </w:t>
      </w:r>
      <w:r w:rsidR="009E657F">
        <w:rPr>
          <w:rFonts w:ascii="Times New Roman" w:hAnsi="Times New Roman" w:cs="Times New Roman"/>
          <w:sz w:val="24"/>
          <w:szCs w:val="24"/>
          <w:lang w:val="en-US"/>
        </w:rPr>
        <w:t>world dominance</w:t>
      </w:r>
      <w:r w:rsidR="007C0135">
        <w:rPr>
          <w:rFonts w:ascii="Times New Roman" w:hAnsi="Times New Roman" w:cs="Times New Roman"/>
          <w:sz w:val="24"/>
          <w:szCs w:val="24"/>
          <w:lang w:val="en-US"/>
        </w:rPr>
        <w:t xml:space="preserve"> </w:t>
      </w:r>
      <w:r w:rsidR="0099434F">
        <w:rPr>
          <w:rFonts w:ascii="Times New Roman" w:hAnsi="Times New Roman" w:cs="Times New Roman"/>
          <w:sz w:val="24"/>
          <w:szCs w:val="24"/>
          <w:lang w:val="en-US"/>
        </w:rPr>
        <w:t>lay</w:t>
      </w:r>
      <w:r w:rsidR="007C0135">
        <w:rPr>
          <w:rFonts w:ascii="Times New Roman" w:hAnsi="Times New Roman" w:cs="Times New Roman"/>
          <w:sz w:val="24"/>
          <w:szCs w:val="24"/>
          <w:lang w:val="en-US"/>
        </w:rPr>
        <w:t xml:space="preserve"> i</w:t>
      </w:r>
      <w:r w:rsidR="0035709C">
        <w:rPr>
          <w:rFonts w:ascii="Times New Roman" w:hAnsi="Times New Roman" w:cs="Times New Roman"/>
          <w:sz w:val="24"/>
          <w:szCs w:val="24"/>
          <w:lang w:val="en-US"/>
        </w:rPr>
        <w:t>n their pursuing of rights rather than benefits.</w:t>
      </w:r>
      <w:r w:rsidR="00513B05">
        <w:rPr>
          <w:rFonts w:ascii="Times New Roman" w:hAnsi="Times New Roman" w:cs="Times New Roman"/>
          <w:sz w:val="24"/>
          <w:szCs w:val="24"/>
          <w:lang w:val="en-US"/>
        </w:rPr>
        <w:t xml:space="preserve"> Furthermore, talking about the differences about </w:t>
      </w:r>
      <w:r w:rsidR="000506C3">
        <w:rPr>
          <w:rFonts w:ascii="Times New Roman" w:hAnsi="Times New Roman" w:cs="Times New Roman"/>
          <w:sz w:val="24"/>
          <w:szCs w:val="24"/>
          <w:lang w:val="en-US"/>
        </w:rPr>
        <w:t>Westerners</w:t>
      </w:r>
      <w:r w:rsidR="00513B05">
        <w:rPr>
          <w:rFonts w:ascii="Times New Roman" w:hAnsi="Times New Roman" w:cs="Times New Roman"/>
          <w:sz w:val="24"/>
          <w:szCs w:val="24"/>
          <w:lang w:val="en-US"/>
        </w:rPr>
        <w:t xml:space="preserve"> and Chinese, Liang introduced a new antithesis: righteousness (</w:t>
      </w:r>
      <w:r w:rsidR="000506C3">
        <w:rPr>
          <w:rFonts w:ascii="Times New Roman" w:hAnsi="Times New Roman" w:cs="Times New Roman" w:hint="eastAsia"/>
          <w:sz w:val="24"/>
          <w:szCs w:val="24"/>
          <w:lang w:val="en-US"/>
        </w:rPr>
        <w:t>义</w:t>
      </w:r>
      <w:r w:rsidR="000506C3">
        <w:rPr>
          <w:rFonts w:ascii="Times New Roman" w:hAnsi="Times New Roman" w:cs="Times New Roman" w:hint="eastAsia"/>
          <w:sz w:val="24"/>
          <w:szCs w:val="24"/>
          <w:lang w:val="en-US"/>
        </w:rPr>
        <w:t xml:space="preserve"> </w:t>
      </w:r>
      <w:proofErr w:type="spellStart"/>
      <w:r w:rsidR="000506C3" w:rsidRPr="000506C3">
        <w:rPr>
          <w:rFonts w:ascii="Times New Roman" w:hAnsi="Times New Roman" w:cs="Times New Roman"/>
          <w:sz w:val="24"/>
          <w:szCs w:val="24"/>
          <w:lang w:val="en-US"/>
        </w:rPr>
        <w:t>yi</w:t>
      </w:r>
      <w:proofErr w:type="spellEnd"/>
      <w:r w:rsidR="000506C3">
        <w:rPr>
          <w:rFonts w:ascii="Times New Roman" w:hAnsi="Times New Roman" w:cs="Times New Roman"/>
          <w:sz w:val="24"/>
          <w:szCs w:val="24"/>
          <w:lang w:val="en-US"/>
        </w:rPr>
        <w:t>) vs humaneness (</w:t>
      </w:r>
      <w:r w:rsidR="000506C3">
        <w:rPr>
          <w:rFonts w:ascii="Times New Roman" w:hAnsi="Times New Roman" w:cs="Times New Roman" w:hint="eastAsia"/>
          <w:sz w:val="24"/>
          <w:szCs w:val="24"/>
          <w:lang w:val="en-US"/>
        </w:rPr>
        <w:t>仁</w:t>
      </w:r>
      <w:r w:rsidR="000506C3">
        <w:rPr>
          <w:rFonts w:ascii="Times New Roman" w:hAnsi="Times New Roman" w:cs="Times New Roman" w:hint="eastAsia"/>
          <w:sz w:val="24"/>
          <w:szCs w:val="24"/>
          <w:lang w:val="en-US"/>
        </w:rPr>
        <w:t xml:space="preserve"> </w:t>
      </w:r>
      <w:proofErr w:type="spellStart"/>
      <w:r w:rsidR="000506C3">
        <w:rPr>
          <w:rFonts w:ascii="Times New Roman" w:hAnsi="Times New Roman" w:cs="Times New Roman" w:hint="eastAsia"/>
          <w:sz w:val="24"/>
          <w:szCs w:val="24"/>
          <w:lang w:val="en-US"/>
        </w:rPr>
        <w:t>ren</w:t>
      </w:r>
      <w:proofErr w:type="spellEnd"/>
      <w:r w:rsidR="000506C3">
        <w:rPr>
          <w:rFonts w:ascii="Times New Roman" w:hAnsi="Times New Roman" w:cs="Times New Roman"/>
          <w:sz w:val="24"/>
          <w:szCs w:val="24"/>
          <w:lang w:val="en-US"/>
        </w:rPr>
        <w:t xml:space="preserve">). As long as Chinese </w:t>
      </w:r>
      <w:r w:rsidR="00CE7925">
        <w:rPr>
          <w:rFonts w:ascii="Times New Roman" w:hAnsi="Times New Roman" w:cs="Times New Roman"/>
          <w:sz w:val="24"/>
          <w:szCs w:val="24"/>
          <w:lang w:val="en-US"/>
        </w:rPr>
        <w:t>appraise</w:t>
      </w:r>
      <w:r w:rsidR="00A47147">
        <w:rPr>
          <w:rFonts w:ascii="Times New Roman" w:hAnsi="Times New Roman" w:cs="Times New Roman"/>
          <w:sz w:val="24"/>
          <w:szCs w:val="24"/>
          <w:lang w:val="en-US"/>
        </w:rPr>
        <w:t>d</w:t>
      </w:r>
      <w:r w:rsidR="000506C3">
        <w:rPr>
          <w:rFonts w:ascii="Times New Roman" w:hAnsi="Times New Roman" w:cs="Times New Roman"/>
          <w:sz w:val="24"/>
          <w:szCs w:val="24"/>
          <w:lang w:val="en-US"/>
        </w:rPr>
        <w:t xml:space="preserve"> a human government, Liang believed,</w:t>
      </w:r>
      <w:r w:rsidR="00CE7925">
        <w:rPr>
          <w:rFonts w:ascii="Times New Roman" w:hAnsi="Times New Roman" w:cs="Times New Roman"/>
          <w:sz w:val="24"/>
          <w:szCs w:val="24"/>
          <w:lang w:val="en-US"/>
        </w:rPr>
        <w:t xml:space="preserve"> the moral decay of his country would have been inevitable:</w:t>
      </w:r>
      <w:r w:rsidR="000506C3">
        <w:rPr>
          <w:rFonts w:ascii="Times New Roman" w:hAnsi="Times New Roman" w:cs="Times New Roman"/>
          <w:sz w:val="24"/>
          <w:szCs w:val="24"/>
          <w:lang w:val="en-US"/>
        </w:rPr>
        <w:t xml:space="preserve"> </w:t>
      </w:r>
    </w:p>
    <w:p w14:paraId="5D920DD2" w14:textId="77777777" w:rsidR="000506C3" w:rsidRDefault="000506C3" w:rsidP="00A16457">
      <w:pPr>
        <w:spacing w:after="0" w:line="360" w:lineRule="auto"/>
        <w:ind w:firstLine="709"/>
        <w:jc w:val="both"/>
        <w:rPr>
          <w:rFonts w:ascii="Times New Roman" w:hAnsi="Times New Roman" w:cs="Times New Roman"/>
          <w:sz w:val="20"/>
          <w:szCs w:val="20"/>
          <w:lang w:val="en-US"/>
        </w:rPr>
      </w:pPr>
    </w:p>
    <w:p w14:paraId="47291D09" w14:textId="77777777" w:rsidR="000506C3" w:rsidRDefault="000506C3" w:rsidP="00A16457">
      <w:pPr>
        <w:spacing w:after="0" w:line="360" w:lineRule="auto"/>
        <w:jc w:val="both"/>
        <w:rPr>
          <w:rFonts w:ascii="Times New Roman" w:hAnsi="Times New Roman" w:cs="Times New Roman"/>
          <w:sz w:val="20"/>
          <w:szCs w:val="20"/>
          <w:lang w:val="en-US"/>
        </w:rPr>
      </w:pPr>
      <w:r w:rsidRPr="000506C3">
        <w:rPr>
          <w:rFonts w:ascii="Times New Roman" w:hAnsi="Times New Roman" w:cs="Times New Roman"/>
          <w:sz w:val="20"/>
          <w:szCs w:val="20"/>
          <w:lang w:val="en-US"/>
        </w:rPr>
        <w:t>“If I manifest humaneness toward another, although this does not invade the other’s freedom, since it then makes me dependent on the other’s humaneness</w:t>
      </w:r>
      <w:r w:rsidR="00CE7925">
        <w:rPr>
          <w:rFonts w:ascii="Times New Roman" w:hAnsi="Times New Roman" w:cs="Times New Roman"/>
          <w:sz w:val="20"/>
          <w:szCs w:val="20"/>
          <w:lang w:val="en-US"/>
        </w:rPr>
        <w:t xml:space="preserve">, I in effect give up my own freedom. The opportunities to act humanely are certainly many, and thus the instances in which I will be dependent on another’s humaneness are similarly many, and thus its abuse could well make people’s personalities increasingly base. </w:t>
      </w:r>
      <w:r w:rsidRPr="000506C3">
        <w:rPr>
          <w:rFonts w:ascii="Times New Roman" w:hAnsi="Times New Roman" w:cs="Times New Roman"/>
          <w:sz w:val="20"/>
          <w:szCs w:val="20"/>
          <w:lang w:val="en-US"/>
        </w:rPr>
        <w:t xml:space="preserve"> (Liang, 18).”</w:t>
      </w:r>
    </w:p>
    <w:p w14:paraId="0F4BC3C1" w14:textId="77777777" w:rsidR="00CE7925" w:rsidRDefault="00CE7925" w:rsidP="00A16457">
      <w:pPr>
        <w:spacing w:after="0" w:line="360" w:lineRule="auto"/>
        <w:ind w:firstLine="709"/>
        <w:jc w:val="both"/>
        <w:rPr>
          <w:rFonts w:ascii="Times New Roman" w:hAnsi="Times New Roman" w:cs="Times New Roman"/>
          <w:sz w:val="20"/>
          <w:szCs w:val="20"/>
          <w:lang w:val="en-US"/>
        </w:rPr>
      </w:pPr>
    </w:p>
    <w:p w14:paraId="68A182A6" w14:textId="408442F5" w:rsidR="00AC0864" w:rsidRDefault="00A47147" w:rsidP="0073533A">
      <w:pPr>
        <w:spacing w:after="0" w:line="360" w:lineRule="auto"/>
        <w:jc w:val="both"/>
        <w:rPr>
          <w:rFonts w:ascii="Times New Roman" w:hAnsi="Times New Roman" w:cs="Times New Roman"/>
          <w:sz w:val="24"/>
          <w:szCs w:val="24"/>
          <w:lang w:val="en-US"/>
        </w:rPr>
      </w:pPr>
      <w:r w:rsidRPr="00A47147">
        <w:rPr>
          <w:rFonts w:ascii="Times New Roman" w:hAnsi="Times New Roman" w:cs="Times New Roman"/>
          <w:sz w:val="24"/>
          <w:szCs w:val="24"/>
          <w:lang w:val="en-US"/>
        </w:rPr>
        <w:t xml:space="preserve">Moreover, in the notes Liang specified that supporting the others with </w:t>
      </w:r>
      <w:r w:rsidR="003B65FF" w:rsidRPr="00A47147">
        <w:rPr>
          <w:rFonts w:ascii="Times New Roman" w:hAnsi="Times New Roman" w:cs="Times New Roman"/>
          <w:sz w:val="24"/>
          <w:szCs w:val="24"/>
          <w:lang w:val="en-US"/>
        </w:rPr>
        <w:t>humaneness</w:t>
      </w:r>
      <w:r w:rsidRPr="00A47147">
        <w:rPr>
          <w:rFonts w:ascii="Times New Roman" w:hAnsi="Times New Roman" w:cs="Times New Roman"/>
          <w:sz w:val="24"/>
          <w:szCs w:val="24"/>
          <w:lang w:val="en-US"/>
        </w:rPr>
        <w:t xml:space="preserve"> consisted </w:t>
      </w:r>
      <w:r w:rsidR="00AC0864">
        <w:rPr>
          <w:rFonts w:ascii="Times New Roman" w:hAnsi="Times New Roman" w:cs="Times New Roman"/>
          <w:sz w:val="24"/>
          <w:szCs w:val="24"/>
          <w:lang w:val="en-US"/>
        </w:rPr>
        <w:t>in treating</w:t>
      </w:r>
      <w:r w:rsidRPr="00A47147">
        <w:rPr>
          <w:rFonts w:ascii="Times New Roman" w:hAnsi="Times New Roman" w:cs="Times New Roman"/>
          <w:sz w:val="24"/>
          <w:szCs w:val="24"/>
          <w:lang w:val="en-US"/>
        </w:rPr>
        <w:t xml:space="preserve"> them as inferior.</w:t>
      </w:r>
      <w:r w:rsidR="00374B28">
        <w:rPr>
          <w:rFonts w:ascii="Times New Roman" w:hAnsi="Times New Roman" w:cs="Times New Roman"/>
          <w:sz w:val="24"/>
          <w:szCs w:val="24"/>
          <w:lang w:val="en-US"/>
        </w:rPr>
        <w:t xml:space="preserve"> This claim built on his strong egalitarian attitude.</w:t>
      </w:r>
      <w:r w:rsidRPr="00A47147">
        <w:rPr>
          <w:rFonts w:ascii="Times New Roman" w:hAnsi="Times New Roman" w:cs="Times New Roman"/>
          <w:sz w:val="24"/>
          <w:szCs w:val="24"/>
          <w:lang w:val="en-US"/>
        </w:rPr>
        <w:t xml:space="preserve"> I</w:t>
      </w:r>
      <w:r w:rsidR="00480B9B">
        <w:rPr>
          <w:rFonts w:ascii="Times New Roman" w:hAnsi="Times New Roman" w:cs="Times New Roman"/>
          <w:sz w:val="24"/>
          <w:szCs w:val="24"/>
          <w:lang w:val="en-US"/>
        </w:rPr>
        <w:t xml:space="preserve">n fact, </w:t>
      </w:r>
      <w:r w:rsidR="00374B28">
        <w:rPr>
          <w:rFonts w:ascii="Times New Roman" w:hAnsi="Times New Roman" w:cs="Times New Roman"/>
          <w:sz w:val="24"/>
          <w:szCs w:val="24"/>
          <w:lang w:val="en-US"/>
        </w:rPr>
        <w:t xml:space="preserve">Liang seemed to ask </w:t>
      </w:r>
      <w:r w:rsidRPr="00A47147">
        <w:rPr>
          <w:rFonts w:ascii="Times New Roman" w:hAnsi="Times New Roman" w:cs="Times New Roman"/>
          <w:sz w:val="24"/>
          <w:szCs w:val="24"/>
          <w:lang w:val="en-US"/>
        </w:rPr>
        <w:t xml:space="preserve">the </w:t>
      </w:r>
      <w:r w:rsidR="00A16457" w:rsidRPr="00A47147">
        <w:rPr>
          <w:rFonts w:ascii="Times New Roman" w:hAnsi="Times New Roman" w:cs="Times New Roman"/>
          <w:sz w:val="24"/>
          <w:szCs w:val="24"/>
          <w:lang w:val="en-US"/>
        </w:rPr>
        <w:t>reader</w:t>
      </w:r>
      <w:r w:rsidR="00A16457">
        <w:rPr>
          <w:rFonts w:ascii="Times New Roman" w:hAnsi="Times New Roman" w:cs="Times New Roman"/>
          <w:sz w:val="24"/>
          <w:szCs w:val="24"/>
          <w:lang w:val="en-US"/>
        </w:rPr>
        <w:t>:</w:t>
      </w:r>
      <w:r w:rsidR="00374B28">
        <w:rPr>
          <w:rFonts w:ascii="Times New Roman" w:hAnsi="Times New Roman" w:cs="Times New Roman"/>
          <w:sz w:val="24"/>
          <w:szCs w:val="24"/>
          <w:lang w:val="en-US"/>
        </w:rPr>
        <w:t xml:space="preserve"> </w:t>
      </w:r>
      <w:r w:rsidRPr="00A47147">
        <w:rPr>
          <w:rFonts w:ascii="Times New Roman" w:hAnsi="Times New Roman" w:cs="Times New Roman"/>
          <w:sz w:val="24"/>
          <w:szCs w:val="24"/>
          <w:lang w:val="en-US"/>
        </w:rPr>
        <w:t xml:space="preserve"> how could people who do not treat themselves as equal </w:t>
      </w:r>
      <w:r w:rsidR="00374B28">
        <w:rPr>
          <w:rFonts w:ascii="Times New Roman" w:hAnsi="Times New Roman" w:cs="Times New Roman"/>
          <w:sz w:val="24"/>
          <w:szCs w:val="24"/>
          <w:lang w:val="en-US"/>
        </w:rPr>
        <w:t>part</w:t>
      </w:r>
      <w:r w:rsidR="00FD4CCB">
        <w:rPr>
          <w:rFonts w:ascii="Times New Roman" w:hAnsi="Times New Roman" w:cs="Times New Roman"/>
          <w:sz w:val="24"/>
          <w:szCs w:val="24"/>
          <w:lang w:val="en-US"/>
        </w:rPr>
        <w:t>s</w:t>
      </w:r>
      <w:r w:rsidR="00374B28">
        <w:rPr>
          <w:rFonts w:ascii="Times New Roman" w:hAnsi="Times New Roman" w:cs="Times New Roman"/>
          <w:sz w:val="24"/>
          <w:szCs w:val="24"/>
          <w:lang w:val="en-US"/>
        </w:rPr>
        <w:t xml:space="preserve"> of the same entity </w:t>
      </w:r>
      <w:r w:rsidRPr="00A47147">
        <w:rPr>
          <w:rFonts w:ascii="Times New Roman" w:hAnsi="Times New Roman" w:cs="Times New Roman"/>
          <w:sz w:val="24"/>
          <w:szCs w:val="24"/>
          <w:lang w:val="en-US"/>
        </w:rPr>
        <w:t xml:space="preserve">form a </w:t>
      </w:r>
      <w:r w:rsidR="00374B28">
        <w:rPr>
          <w:rFonts w:ascii="Times New Roman" w:hAnsi="Times New Roman" w:cs="Times New Roman"/>
          <w:sz w:val="24"/>
          <w:szCs w:val="24"/>
          <w:lang w:val="en-US"/>
        </w:rPr>
        <w:t xml:space="preserve">competitive </w:t>
      </w:r>
      <w:r w:rsidRPr="00A47147">
        <w:rPr>
          <w:rFonts w:ascii="Times New Roman" w:hAnsi="Times New Roman" w:cs="Times New Roman"/>
          <w:sz w:val="24"/>
          <w:szCs w:val="24"/>
          <w:lang w:val="en-US"/>
        </w:rPr>
        <w:t>nation?</w:t>
      </w:r>
      <w:r w:rsidR="00374B28">
        <w:rPr>
          <w:rFonts w:ascii="Times New Roman" w:hAnsi="Times New Roman" w:cs="Times New Roman"/>
          <w:sz w:val="24"/>
          <w:szCs w:val="24"/>
          <w:lang w:val="en-US"/>
        </w:rPr>
        <w:t xml:space="preserve"> </w:t>
      </w:r>
      <w:r w:rsidR="00652432">
        <w:rPr>
          <w:rFonts w:ascii="Times New Roman" w:hAnsi="Times New Roman" w:cs="Times New Roman"/>
          <w:sz w:val="24"/>
          <w:szCs w:val="24"/>
          <w:lang w:val="en-US"/>
        </w:rPr>
        <w:t xml:space="preserve">Alike, </w:t>
      </w:r>
      <w:r w:rsidR="009E657F">
        <w:rPr>
          <w:rFonts w:ascii="Times New Roman" w:hAnsi="Times New Roman" w:cs="Times New Roman"/>
          <w:sz w:val="24"/>
          <w:szCs w:val="24"/>
          <w:lang w:val="en-US"/>
        </w:rPr>
        <w:t>hoping for human</w:t>
      </w:r>
      <w:r w:rsidR="00C066F3">
        <w:rPr>
          <w:rFonts w:ascii="Times New Roman" w:hAnsi="Times New Roman" w:cs="Times New Roman"/>
          <w:sz w:val="24"/>
          <w:szCs w:val="24"/>
          <w:lang w:val="en-US"/>
        </w:rPr>
        <w:t xml:space="preserve"> government from their lord</w:t>
      </w:r>
      <w:r w:rsidR="00374B28">
        <w:rPr>
          <w:rFonts w:ascii="Times New Roman" w:hAnsi="Times New Roman" w:cs="Times New Roman"/>
          <w:sz w:val="24"/>
          <w:szCs w:val="24"/>
          <w:lang w:val="en-US"/>
        </w:rPr>
        <w:t>,</w:t>
      </w:r>
      <w:r w:rsidR="00C066F3">
        <w:rPr>
          <w:rFonts w:ascii="Times New Roman" w:hAnsi="Times New Roman" w:cs="Times New Roman"/>
          <w:sz w:val="24"/>
          <w:szCs w:val="24"/>
          <w:lang w:val="en-US"/>
        </w:rPr>
        <w:t xml:space="preserve"> </w:t>
      </w:r>
      <w:r w:rsidR="00652432">
        <w:rPr>
          <w:rFonts w:ascii="Times New Roman" w:hAnsi="Times New Roman" w:cs="Times New Roman"/>
          <w:sz w:val="24"/>
          <w:szCs w:val="24"/>
          <w:lang w:val="en-US"/>
        </w:rPr>
        <w:t xml:space="preserve">Chinese fell into submission in any case. </w:t>
      </w:r>
      <w:r w:rsidR="00374B28">
        <w:rPr>
          <w:rFonts w:ascii="Times New Roman" w:hAnsi="Times New Roman" w:cs="Times New Roman"/>
          <w:sz w:val="24"/>
          <w:szCs w:val="24"/>
          <w:lang w:val="en-US"/>
        </w:rPr>
        <w:t>In fact</w:t>
      </w:r>
      <w:r w:rsidR="00652432">
        <w:rPr>
          <w:rFonts w:ascii="Times New Roman" w:hAnsi="Times New Roman" w:cs="Times New Roman"/>
          <w:sz w:val="24"/>
          <w:szCs w:val="24"/>
          <w:lang w:val="en-US"/>
        </w:rPr>
        <w:t xml:space="preserve">, Liang maintained that when people run into humaneness they are treated as infants, </w:t>
      </w:r>
      <w:r w:rsidR="0099434F">
        <w:rPr>
          <w:rFonts w:ascii="Times New Roman" w:hAnsi="Times New Roman" w:cs="Times New Roman"/>
          <w:sz w:val="24"/>
          <w:szCs w:val="24"/>
          <w:lang w:val="en-US"/>
        </w:rPr>
        <w:t>whereby</w:t>
      </w:r>
      <w:r w:rsidR="009E657F">
        <w:rPr>
          <w:rFonts w:ascii="Times New Roman" w:hAnsi="Times New Roman" w:cs="Times New Roman"/>
          <w:sz w:val="24"/>
          <w:szCs w:val="24"/>
          <w:lang w:val="en-US"/>
        </w:rPr>
        <w:t xml:space="preserve"> </w:t>
      </w:r>
      <w:r w:rsidR="00652432">
        <w:rPr>
          <w:rFonts w:ascii="Times New Roman" w:hAnsi="Times New Roman" w:cs="Times New Roman"/>
          <w:sz w:val="24"/>
          <w:szCs w:val="24"/>
          <w:lang w:val="en-US"/>
        </w:rPr>
        <w:t>they meet inhumanity, they are treated like slaves</w:t>
      </w:r>
      <w:r w:rsidR="008668BD">
        <w:rPr>
          <w:rFonts w:ascii="Times New Roman" w:hAnsi="Times New Roman" w:cs="Times New Roman"/>
          <w:sz w:val="24"/>
          <w:szCs w:val="24"/>
          <w:lang w:val="en-US"/>
        </w:rPr>
        <w:t xml:space="preserve"> (</w:t>
      </w:r>
      <w:r w:rsidR="00374B28">
        <w:rPr>
          <w:rFonts w:ascii="Times New Roman" w:hAnsi="Times New Roman" w:cs="Times New Roman"/>
          <w:sz w:val="24"/>
          <w:szCs w:val="24"/>
          <w:lang w:val="en-US"/>
        </w:rPr>
        <w:t>Liang</w:t>
      </w:r>
      <w:r w:rsidR="008668BD">
        <w:rPr>
          <w:rFonts w:ascii="Times New Roman" w:hAnsi="Times New Roman" w:cs="Times New Roman"/>
          <w:sz w:val="24"/>
          <w:szCs w:val="24"/>
          <w:lang w:val="en-US"/>
        </w:rPr>
        <w:t>,</w:t>
      </w:r>
      <w:r w:rsidR="00374B28">
        <w:rPr>
          <w:rFonts w:ascii="Times New Roman" w:hAnsi="Times New Roman" w:cs="Times New Roman"/>
          <w:sz w:val="24"/>
          <w:szCs w:val="24"/>
          <w:lang w:val="en-US"/>
        </w:rPr>
        <w:t xml:space="preserve"> 18)</w:t>
      </w:r>
      <w:r w:rsidR="00652432">
        <w:rPr>
          <w:rFonts w:ascii="Times New Roman" w:hAnsi="Times New Roman" w:cs="Times New Roman"/>
          <w:sz w:val="24"/>
          <w:szCs w:val="24"/>
          <w:lang w:val="en-US"/>
        </w:rPr>
        <w:t>.</w:t>
      </w:r>
      <w:r w:rsidR="00374B28">
        <w:rPr>
          <w:rFonts w:ascii="Times New Roman" w:hAnsi="Times New Roman" w:cs="Times New Roman"/>
          <w:sz w:val="24"/>
          <w:szCs w:val="24"/>
          <w:lang w:val="en-US"/>
        </w:rPr>
        <w:t xml:space="preserve"> </w:t>
      </w:r>
      <w:r w:rsidR="00C066F3">
        <w:rPr>
          <w:rFonts w:ascii="Times New Roman" w:hAnsi="Times New Roman" w:cs="Times New Roman"/>
          <w:sz w:val="24"/>
          <w:szCs w:val="24"/>
          <w:lang w:val="en-US"/>
        </w:rPr>
        <w:t xml:space="preserve">On the contrary, explaining </w:t>
      </w:r>
      <w:r w:rsidR="00AC0864">
        <w:rPr>
          <w:rFonts w:ascii="Times New Roman" w:hAnsi="Times New Roman" w:cs="Times New Roman"/>
          <w:sz w:val="24"/>
          <w:szCs w:val="24"/>
          <w:lang w:val="en-US"/>
        </w:rPr>
        <w:lastRenderedPageBreak/>
        <w:t>rights consciousness as composed by both duties toward oneself and duties one should exercise toward his or her</w:t>
      </w:r>
      <w:r w:rsidR="00C066F3">
        <w:rPr>
          <w:rFonts w:ascii="Times New Roman" w:hAnsi="Times New Roman" w:cs="Times New Roman"/>
          <w:sz w:val="24"/>
          <w:szCs w:val="24"/>
          <w:lang w:val="en-US"/>
        </w:rPr>
        <w:t xml:space="preserve"> nation, Liang stated:</w:t>
      </w:r>
    </w:p>
    <w:p w14:paraId="171E1BB5" w14:textId="77777777" w:rsidR="00C066F3" w:rsidRDefault="00C066F3" w:rsidP="00A16457">
      <w:pPr>
        <w:spacing w:after="0" w:line="360" w:lineRule="auto"/>
        <w:ind w:firstLine="709"/>
        <w:jc w:val="both"/>
        <w:rPr>
          <w:rFonts w:ascii="Times New Roman" w:hAnsi="Times New Roman" w:cs="Times New Roman"/>
          <w:sz w:val="20"/>
          <w:szCs w:val="20"/>
          <w:lang w:val="en-US"/>
        </w:rPr>
      </w:pPr>
    </w:p>
    <w:p w14:paraId="7919BCD3" w14:textId="38E406F6" w:rsidR="00C066F3" w:rsidRDefault="0073533A" w:rsidP="0073533A">
      <w:pPr>
        <w:spacing w:after="0"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00C066F3" w:rsidRPr="00C066F3">
        <w:rPr>
          <w:rFonts w:ascii="Times New Roman" w:hAnsi="Times New Roman" w:cs="Times New Roman"/>
          <w:sz w:val="20"/>
          <w:szCs w:val="20"/>
          <w:lang w:val="en-US"/>
        </w:rPr>
        <w:t>f citizens coopera</w:t>
      </w:r>
      <w:r w:rsidR="00C066F3">
        <w:rPr>
          <w:rFonts w:ascii="Times New Roman" w:hAnsi="Times New Roman" w:cs="Times New Roman"/>
          <w:sz w:val="20"/>
          <w:szCs w:val="20"/>
          <w:lang w:val="en-US"/>
        </w:rPr>
        <w:t>tively</w:t>
      </w:r>
      <w:r w:rsidR="00C066F3" w:rsidRPr="00C066F3">
        <w:rPr>
          <w:rFonts w:ascii="Times New Roman" w:hAnsi="Times New Roman" w:cs="Times New Roman"/>
          <w:sz w:val="20"/>
          <w:szCs w:val="20"/>
          <w:lang w:val="en-US"/>
        </w:rPr>
        <w:t xml:space="preserve"> all exhaust their part of the responsibility to compete, then it will naturally be impossible for them to be invaded or oppressed. If there are people who try to avoid their responsibilities, this is as good as rebelling the whole entity of the citizenry (Liang, 19).</w:t>
      </w:r>
    </w:p>
    <w:p w14:paraId="6B6DF531" w14:textId="77777777" w:rsidR="008668BD" w:rsidRDefault="008668BD" w:rsidP="00A16457">
      <w:pPr>
        <w:spacing w:after="0" w:line="360" w:lineRule="auto"/>
        <w:ind w:firstLine="709"/>
        <w:jc w:val="both"/>
        <w:rPr>
          <w:rFonts w:ascii="Times New Roman" w:hAnsi="Times New Roman" w:cs="Times New Roman"/>
          <w:sz w:val="20"/>
          <w:szCs w:val="20"/>
          <w:lang w:val="en-US"/>
        </w:rPr>
      </w:pPr>
    </w:p>
    <w:p w14:paraId="74645375" w14:textId="12EFAD1C" w:rsidR="001B4C78" w:rsidRPr="00A16457" w:rsidRDefault="00A80362" w:rsidP="00744377">
      <w:pPr>
        <w:spacing w:after="0" w:line="360" w:lineRule="auto"/>
        <w:jc w:val="both"/>
        <w:rPr>
          <w:rFonts w:ascii="Times New Roman" w:hAnsi="Times New Roman" w:cs="Times New Roman"/>
          <w:sz w:val="24"/>
          <w:szCs w:val="24"/>
          <w:lang w:val="en-US"/>
        </w:rPr>
      </w:pPr>
      <w:r w:rsidRPr="00A16457">
        <w:rPr>
          <w:rFonts w:ascii="Times New Roman" w:hAnsi="Times New Roman" w:cs="Times New Roman"/>
          <w:sz w:val="24"/>
          <w:szCs w:val="24"/>
          <w:lang w:val="en-US"/>
        </w:rPr>
        <w:t xml:space="preserve">All people are endowed with rights consciousness when they are born, accordingly the reason why some nation are stronger and other weaker </w:t>
      </w:r>
      <w:r w:rsidR="009E657F">
        <w:rPr>
          <w:rFonts w:ascii="Times New Roman" w:hAnsi="Times New Roman" w:cs="Times New Roman"/>
          <w:sz w:val="24"/>
          <w:szCs w:val="24"/>
          <w:lang w:val="en-US"/>
        </w:rPr>
        <w:t xml:space="preserve">is determined by </w:t>
      </w:r>
      <w:r w:rsidR="00480B9B" w:rsidRPr="00A16457">
        <w:rPr>
          <w:rFonts w:ascii="Times New Roman" w:hAnsi="Times New Roman" w:cs="Times New Roman"/>
          <w:sz w:val="24"/>
          <w:szCs w:val="24"/>
          <w:lang w:val="en-US"/>
        </w:rPr>
        <w:t xml:space="preserve">the </w:t>
      </w:r>
      <w:r w:rsidR="00A16457" w:rsidRPr="00A16457">
        <w:rPr>
          <w:rFonts w:ascii="Times New Roman" w:hAnsi="Times New Roman" w:cs="Times New Roman"/>
          <w:sz w:val="24"/>
          <w:szCs w:val="24"/>
          <w:lang w:val="en-US"/>
        </w:rPr>
        <w:t>government</w:t>
      </w:r>
      <w:r w:rsidR="00FD4CCB">
        <w:rPr>
          <w:rFonts w:ascii="Times New Roman" w:hAnsi="Times New Roman" w:cs="Times New Roman"/>
          <w:sz w:val="24"/>
          <w:szCs w:val="24"/>
          <w:lang w:val="en-US"/>
        </w:rPr>
        <w:t xml:space="preserve">’s skills </w:t>
      </w:r>
      <w:r w:rsidRPr="00A16457">
        <w:rPr>
          <w:rFonts w:ascii="Times New Roman" w:hAnsi="Times New Roman" w:cs="Times New Roman"/>
          <w:sz w:val="24"/>
          <w:szCs w:val="24"/>
          <w:lang w:val="en-US"/>
        </w:rPr>
        <w:t xml:space="preserve">(Liang, 20). In this respect, the strong influence exerted by Mencius on Liang’s thought </w:t>
      </w:r>
      <w:r w:rsidR="001B4C78" w:rsidRPr="00A16457">
        <w:rPr>
          <w:rFonts w:ascii="Times New Roman" w:hAnsi="Times New Roman" w:cs="Times New Roman"/>
          <w:sz w:val="24"/>
          <w:szCs w:val="24"/>
          <w:lang w:val="en-US"/>
        </w:rPr>
        <w:t>appear</w:t>
      </w:r>
      <w:r w:rsidR="009E657F">
        <w:rPr>
          <w:rFonts w:ascii="Times New Roman" w:hAnsi="Times New Roman" w:cs="Times New Roman"/>
          <w:sz w:val="24"/>
          <w:szCs w:val="24"/>
          <w:lang w:val="en-US"/>
        </w:rPr>
        <w:t xml:space="preserve">s </w:t>
      </w:r>
      <w:r w:rsidR="001B4C78" w:rsidRPr="00A16457">
        <w:rPr>
          <w:rFonts w:ascii="Times New Roman" w:hAnsi="Times New Roman" w:cs="Times New Roman"/>
          <w:sz w:val="24"/>
          <w:szCs w:val="24"/>
          <w:lang w:val="en-US"/>
        </w:rPr>
        <w:t>plainly:</w:t>
      </w:r>
    </w:p>
    <w:p w14:paraId="47E296AE" w14:textId="77777777" w:rsidR="001B4C78" w:rsidRPr="00A16457" w:rsidRDefault="001B4C78" w:rsidP="00A16457">
      <w:pPr>
        <w:spacing w:after="0" w:line="360" w:lineRule="auto"/>
        <w:ind w:firstLine="709"/>
        <w:jc w:val="both"/>
        <w:rPr>
          <w:rFonts w:ascii="Times New Roman" w:hAnsi="Times New Roman" w:cs="Times New Roman"/>
          <w:sz w:val="20"/>
          <w:szCs w:val="20"/>
          <w:lang w:val="en-US"/>
        </w:rPr>
      </w:pPr>
    </w:p>
    <w:p w14:paraId="5ABB6FB2" w14:textId="77777777" w:rsidR="008668BD" w:rsidRPr="00A16457" w:rsidRDefault="001B4C78" w:rsidP="0073533A">
      <w:pPr>
        <w:spacing w:after="0" w:line="360" w:lineRule="auto"/>
        <w:jc w:val="both"/>
        <w:rPr>
          <w:rFonts w:ascii="Times New Roman" w:hAnsi="Times New Roman" w:cs="Times New Roman"/>
          <w:sz w:val="20"/>
          <w:szCs w:val="20"/>
          <w:lang w:val="en-US"/>
        </w:rPr>
      </w:pPr>
      <w:r w:rsidRPr="00A16457">
        <w:rPr>
          <w:rFonts w:ascii="Times New Roman" w:hAnsi="Times New Roman" w:cs="Times New Roman"/>
          <w:sz w:val="20"/>
          <w:szCs w:val="20"/>
          <w:lang w:val="en-US"/>
        </w:rPr>
        <w:t>“It is not that there were never sprouts on the mountainside, but cattle and sheep continuously graze there, so that it becomes barren (Liang, 21).”</w:t>
      </w:r>
      <w:r w:rsidR="00A80362" w:rsidRPr="00A16457">
        <w:rPr>
          <w:rFonts w:ascii="Times New Roman" w:hAnsi="Times New Roman" w:cs="Times New Roman"/>
          <w:sz w:val="20"/>
          <w:szCs w:val="20"/>
          <w:lang w:val="en-US"/>
        </w:rPr>
        <w:t xml:space="preserve"> </w:t>
      </w:r>
    </w:p>
    <w:p w14:paraId="63B8DB60" w14:textId="77777777" w:rsidR="001B4C78" w:rsidRPr="00A16457" w:rsidRDefault="001B4C78" w:rsidP="00A16457">
      <w:pPr>
        <w:spacing w:after="0" w:line="360" w:lineRule="auto"/>
        <w:ind w:firstLine="709"/>
        <w:jc w:val="both"/>
        <w:rPr>
          <w:rFonts w:ascii="Times New Roman" w:hAnsi="Times New Roman" w:cs="Times New Roman"/>
          <w:sz w:val="20"/>
          <w:szCs w:val="20"/>
          <w:lang w:val="en-US"/>
        </w:rPr>
      </w:pPr>
    </w:p>
    <w:p w14:paraId="45C4D84D" w14:textId="77777777" w:rsidR="001B4C78" w:rsidRDefault="00BE643D" w:rsidP="00A16457">
      <w:pPr>
        <w:spacing w:after="0" w:line="360" w:lineRule="auto"/>
        <w:ind w:firstLine="709"/>
        <w:jc w:val="both"/>
        <w:rPr>
          <w:rFonts w:ascii="Times New Roman" w:hAnsi="Times New Roman" w:cs="Times New Roman"/>
          <w:sz w:val="24"/>
          <w:szCs w:val="24"/>
          <w:lang w:val="en-US"/>
        </w:rPr>
      </w:pPr>
      <w:r w:rsidRPr="00A16457">
        <w:rPr>
          <w:rFonts w:ascii="Times New Roman" w:hAnsi="Times New Roman" w:cs="Times New Roman"/>
          <w:sz w:val="24"/>
          <w:szCs w:val="24"/>
          <w:lang w:val="en-US"/>
        </w:rPr>
        <w:t xml:space="preserve">In </w:t>
      </w:r>
      <w:r w:rsidR="00AA457E" w:rsidRPr="00A16457">
        <w:rPr>
          <w:rFonts w:ascii="Times New Roman" w:hAnsi="Times New Roman" w:cs="Times New Roman"/>
          <w:sz w:val="24"/>
          <w:szCs w:val="24"/>
          <w:lang w:val="en-US"/>
        </w:rPr>
        <w:t xml:space="preserve">the </w:t>
      </w:r>
      <w:r w:rsidRPr="00A16457">
        <w:rPr>
          <w:rFonts w:ascii="Times New Roman" w:hAnsi="Times New Roman" w:cs="Times New Roman"/>
          <w:sz w:val="24"/>
          <w:szCs w:val="24"/>
          <w:lang w:val="en-US"/>
        </w:rPr>
        <w:t>last lines, he added</w:t>
      </w:r>
      <w:r w:rsidR="001B4C78" w:rsidRPr="00A16457">
        <w:rPr>
          <w:rFonts w:ascii="Times New Roman" w:hAnsi="Times New Roman" w:cs="Times New Roman"/>
          <w:sz w:val="24"/>
          <w:szCs w:val="24"/>
          <w:lang w:val="en-US"/>
        </w:rPr>
        <w:t xml:space="preserve"> that</w:t>
      </w:r>
      <w:r w:rsidRPr="00A16457">
        <w:rPr>
          <w:rFonts w:ascii="Times New Roman" w:hAnsi="Times New Roman" w:cs="Times New Roman"/>
          <w:sz w:val="24"/>
          <w:szCs w:val="24"/>
          <w:lang w:val="en-US"/>
        </w:rPr>
        <w:t xml:space="preserve"> repressing people’s demands for rights the government was killing itself, because when its people are strong, one finds a strong nation; where its people are weak, one finds a weak nation</w:t>
      </w:r>
      <w:r w:rsidR="00AA457E" w:rsidRPr="00A16457">
        <w:rPr>
          <w:rFonts w:ascii="Times New Roman" w:hAnsi="Times New Roman" w:cs="Times New Roman"/>
          <w:sz w:val="24"/>
          <w:szCs w:val="24"/>
          <w:lang w:val="en-US"/>
        </w:rPr>
        <w:t>.</w:t>
      </w:r>
      <w:r w:rsidR="00AA457E">
        <w:rPr>
          <w:rFonts w:ascii="Times New Roman" w:hAnsi="Times New Roman" w:cs="Times New Roman"/>
          <w:sz w:val="24"/>
          <w:szCs w:val="24"/>
          <w:lang w:val="en-US"/>
        </w:rPr>
        <w:t xml:space="preserve"> Thus, once again Liang reinforced the mutual reciprocit</w:t>
      </w:r>
      <w:r w:rsidR="00202B38">
        <w:rPr>
          <w:rFonts w:ascii="Times New Roman" w:hAnsi="Times New Roman" w:cs="Times New Roman"/>
          <w:sz w:val="24"/>
          <w:szCs w:val="24"/>
          <w:lang w:val="en-US"/>
        </w:rPr>
        <w:t>y between nation and people,</w:t>
      </w:r>
      <w:r w:rsidR="00AA457E">
        <w:rPr>
          <w:rFonts w:ascii="Times New Roman" w:hAnsi="Times New Roman" w:cs="Times New Roman"/>
          <w:sz w:val="24"/>
          <w:szCs w:val="24"/>
          <w:lang w:val="en-US"/>
        </w:rPr>
        <w:t xml:space="preserve"> the necessity</w:t>
      </w:r>
      <w:r w:rsidR="00202B38">
        <w:rPr>
          <w:rFonts w:ascii="Times New Roman" w:hAnsi="Times New Roman" w:cs="Times New Roman"/>
          <w:sz w:val="24"/>
          <w:szCs w:val="24"/>
          <w:lang w:val="en-US"/>
        </w:rPr>
        <w:t xml:space="preserve"> of a government elected by law, and the reinterpretation of the Classics with regard to contemporary issues.</w:t>
      </w:r>
    </w:p>
    <w:p w14:paraId="2BAAE76D" w14:textId="77777777" w:rsidR="00613294" w:rsidRDefault="00613294" w:rsidP="00A16457">
      <w:pPr>
        <w:spacing w:after="0" w:line="360" w:lineRule="auto"/>
        <w:ind w:firstLine="709"/>
        <w:jc w:val="both"/>
        <w:rPr>
          <w:rFonts w:ascii="Times New Roman" w:hAnsi="Times New Roman" w:cs="Times New Roman"/>
          <w:sz w:val="24"/>
          <w:szCs w:val="24"/>
          <w:lang w:val="en-US"/>
        </w:rPr>
      </w:pPr>
    </w:p>
    <w:p w14:paraId="567D1830" w14:textId="55909F17" w:rsidR="007A47B1" w:rsidRDefault="00AA457E" w:rsidP="00A164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613294">
        <w:rPr>
          <w:rFonts w:ascii="Times New Roman" w:hAnsi="Times New Roman" w:cs="Times New Roman"/>
          <w:sz w:val="24"/>
          <w:szCs w:val="24"/>
          <w:lang w:val="en-US"/>
        </w:rPr>
        <w:t xml:space="preserve">we cannot label </w:t>
      </w:r>
      <w:r>
        <w:rPr>
          <w:rFonts w:ascii="Times New Roman" w:hAnsi="Times New Roman" w:cs="Times New Roman"/>
          <w:sz w:val="24"/>
          <w:szCs w:val="24"/>
          <w:lang w:val="en-US"/>
        </w:rPr>
        <w:t xml:space="preserve">Liang </w:t>
      </w:r>
      <w:proofErr w:type="spellStart"/>
      <w:r>
        <w:rPr>
          <w:rFonts w:ascii="Times New Roman" w:hAnsi="Times New Roman" w:cs="Times New Roman"/>
          <w:sz w:val="24"/>
          <w:szCs w:val="24"/>
          <w:lang w:val="en-US"/>
        </w:rPr>
        <w:t>Qichao</w:t>
      </w:r>
      <w:r w:rsidR="00613294">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sketches</w:t>
      </w:r>
      <w:r w:rsidR="009E657F">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Confucian nativist.</w:t>
      </w:r>
      <w:r w:rsidR="00613294">
        <w:rPr>
          <w:rFonts w:ascii="Times New Roman" w:hAnsi="Times New Roman" w:cs="Times New Roman"/>
          <w:sz w:val="24"/>
          <w:szCs w:val="24"/>
          <w:lang w:val="en-US"/>
        </w:rPr>
        <w:t xml:space="preserve"> </w:t>
      </w:r>
      <w:r w:rsidR="00565376">
        <w:rPr>
          <w:rFonts w:ascii="Times New Roman" w:hAnsi="Times New Roman" w:cs="Times New Roman"/>
          <w:sz w:val="24"/>
          <w:szCs w:val="24"/>
          <w:lang w:val="en-US"/>
        </w:rPr>
        <w:t>Promoting a</w:t>
      </w:r>
      <w:r w:rsidR="00596A49">
        <w:rPr>
          <w:rFonts w:ascii="Times New Roman" w:hAnsi="Times New Roman" w:cs="Times New Roman"/>
          <w:sz w:val="24"/>
          <w:szCs w:val="24"/>
          <w:lang w:val="en-US"/>
        </w:rPr>
        <w:t xml:space="preserve"> society devoid of class differentiation, </w:t>
      </w:r>
      <w:r w:rsidR="00565376">
        <w:rPr>
          <w:rFonts w:ascii="Times New Roman" w:hAnsi="Times New Roman" w:cs="Times New Roman"/>
          <w:sz w:val="24"/>
          <w:szCs w:val="24"/>
          <w:lang w:val="en-US"/>
        </w:rPr>
        <w:t>Liang</w:t>
      </w:r>
      <w:r w:rsidR="00596A49">
        <w:rPr>
          <w:rFonts w:ascii="Times New Roman" w:hAnsi="Times New Roman" w:cs="Times New Roman"/>
          <w:sz w:val="24"/>
          <w:szCs w:val="24"/>
          <w:lang w:val="en-US"/>
        </w:rPr>
        <w:t xml:space="preserve"> rejected the traditional social pattern based on the five Confucian relations. </w:t>
      </w:r>
      <w:r w:rsidR="007A47B1">
        <w:rPr>
          <w:rFonts w:ascii="Times New Roman" w:hAnsi="Times New Roman" w:cs="Times New Roman"/>
          <w:sz w:val="24"/>
          <w:szCs w:val="24"/>
          <w:lang w:val="en-US"/>
        </w:rPr>
        <w:t>Therefore</w:t>
      </w:r>
      <w:r w:rsidR="00596A49">
        <w:rPr>
          <w:rFonts w:ascii="Times New Roman" w:hAnsi="Times New Roman" w:cs="Times New Roman"/>
          <w:sz w:val="24"/>
          <w:szCs w:val="24"/>
          <w:lang w:val="en-US"/>
        </w:rPr>
        <w:t xml:space="preserve">, </w:t>
      </w:r>
      <w:r w:rsidR="007A47B1">
        <w:rPr>
          <w:rFonts w:ascii="Times New Roman" w:hAnsi="Times New Roman" w:cs="Times New Roman"/>
          <w:sz w:val="24"/>
          <w:szCs w:val="24"/>
          <w:lang w:val="en-US"/>
        </w:rPr>
        <w:t>a st</w:t>
      </w:r>
      <w:r w:rsidR="00F54128">
        <w:rPr>
          <w:rFonts w:ascii="Times New Roman" w:hAnsi="Times New Roman" w:cs="Times New Roman"/>
          <w:sz w:val="24"/>
          <w:szCs w:val="24"/>
          <w:lang w:val="en-US"/>
        </w:rPr>
        <w:t xml:space="preserve">rong radical vein incompatible </w:t>
      </w:r>
      <w:r w:rsidR="00EB6A16">
        <w:rPr>
          <w:rFonts w:ascii="Times New Roman" w:hAnsi="Times New Roman" w:cs="Times New Roman"/>
          <w:sz w:val="24"/>
          <w:szCs w:val="24"/>
          <w:lang w:val="en-US"/>
        </w:rPr>
        <w:t xml:space="preserve">with </w:t>
      </w:r>
      <w:proofErr w:type="spellStart"/>
      <w:r w:rsidR="00EB6A16">
        <w:rPr>
          <w:rFonts w:ascii="Times New Roman" w:hAnsi="Times New Roman" w:cs="Times New Roman"/>
          <w:sz w:val="24"/>
          <w:szCs w:val="24"/>
          <w:lang w:val="en-US"/>
        </w:rPr>
        <w:t>Hi</w:t>
      </w:r>
      <w:r w:rsidR="007A47B1">
        <w:rPr>
          <w:rFonts w:ascii="Times New Roman" w:hAnsi="Times New Roman" w:cs="Times New Roman"/>
          <w:sz w:val="24"/>
          <w:szCs w:val="24"/>
          <w:lang w:val="en-US"/>
        </w:rPr>
        <w:t>gham’s</w:t>
      </w:r>
      <w:proofErr w:type="spellEnd"/>
      <w:r w:rsidR="007A47B1">
        <w:rPr>
          <w:rFonts w:ascii="Times New Roman" w:hAnsi="Times New Roman" w:cs="Times New Roman"/>
          <w:sz w:val="24"/>
          <w:szCs w:val="24"/>
          <w:lang w:val="en-US"/>
        </w:rPr>
        <w:t xml:space="preserve"> </w:t>
      </w:r>
      <w:r w:rsidR="00114364">
        <w:rPr>
          <w:rFonts w:ascii="Times New Roman" w:hAnsi="Times New Roman" w:cs="Times New Roman"/>
          <w:sz w:val="24"/>
          <w:szCs w:val="24"/>
          <w:lang w:val="en-US"/>
        </w:rPr>
        <w:t>nativism</w:t>
      </w:r>
      <w:r w:rsidR="007A47B1">
        <w:rPr>
          <w:rFonts w:ascii="Times New Roman" w:hAnsi="Times New Roman" w:cs="Times New Roman"/>
          <w:sz w:val="24"/>
          <w:szCs w:val="24"/>
          <w:lang w:val="en-US"/>
        </w:rPr>
        <w:t xml:space="preserve"> marked his discourse</w:t>
      </w:r>
      <w:r w:rsidR="00565376">
        <w:rPr>
          <w:rFonts w:ascii="Times New Roman" w:hAnsi="Times New Roman" w:cs="Times New Roman"/>
          <w:sz w:val="24"/>
          <w:szCs w:val="24"/>
          <w:lang w:val="en-US"/>
        </w:rPr>
        <w:t xml:space="preserve">. </w:t>
      </w:r>
      <w:r w:rsidR="007A47B1">
        <w:rPr>
          <w:rFonts w:ascii="Times New Roman" w:hAnsi="Times New Roman" w:cs="Times New Roman"/>
          <w:sz w:val="24"/>
          <w:szCs w:val="24"/>
          <w:lang w:val="en-US"/>
        </w:rPr>
        <w:t>Additionally</w:t>
      </w:r>
      <w:r w:rsidR="00565376">
        <w:rPr>
          <w:rFonts w:ascii="Times New Roman" w:hAnsi="Times New Roman" w:cs="Times New Roman"/>
          <w:sz w:val="24"/>
          <w:szCs w:val="24"/>
          <w:lang w:val="en-US"/>
        </w:rPr>
        <w:t>, drawing a line between rights and humaneness, Liang attacked the foundation of Chin</w:t>
      </w:r>
      <w:r w:rsidR="007A47B1">
        <w:rPr>
          <w:rFonts w:ascii="Times New Roman" w:hAnsi="Times New Roman" w:cs="Times New Roman"/>
          <w:sz w:val="24"/>
          <w:szCs w:val="24"/>
          <w:lang w:val="en-US"/>
        </w:rPr>
        <w:t xml:space="preserve">ese culture. This is also evident in his condemnation of the pedantic Confucian talk of </w:t>
      </w:r>
      <w:r w:rsidR="004E677F">
        <w:rPr>
          <w:rFonts w:ascii="Times New Roman" w:hAnsi="Times New Roman" w:cs="Times New Roman"/>
          <w:sz w:val="24"/>
          <w:szCs w:val="24"/>
          <w:lang w:val="en-US"/>
        </w:rPr>
        <w:t>humaneness</w:t>
      </w:r>
      <w:r w:rsidR="00114364">
        <w:rPr>
          <w:rFonts w:ascii="Times New Roman" w:hAnsi="Times New Roman" w:cs="Times New Roman"/>
          <w:sz w:val="24"/>
          <w:szCs w:val="24"/>
          <w:lang w:val="en-US"/>
        </w:rPr>
        <w:t>,</w:t>
      </w:r>
      <w:r w:rsidR="004E677F">
        <w:rPr>
          <w:rFonts w:ascii="Times New Roman" w:hAnsi="Times New Roman" w:cs="Times New Roman"/>
          <w:sz w:val="24"/>
          <w:szCs w:val="24"/>
          <w:lang w:val="en-US"/>
        </w:rPr>
        <w:t xml:space="preserve"> </w:t>
      </w:r>
      <w:r w:rsidR="00114364">
        <w:rPr>
          <w:rFonts w:ascii="Times New Roman" w:hAnsi="Times New Roman" w:cs="Times New Roman"/>
          <w:sz w:val="24"/>
          <w:szCs w:val="24"/>
          <w:lang w:val="en-US"/>
        </w:rPr>
        <w:t xml:space="preserve">which </w:t>
      </w:r>
      <w:r w:rsidR="007A47B1">
        <w:rPr>
          <w:rFonts w:ascii="Times New Roman" w:hAnsi="Times New Roman" w:cs="Times New Roman"/>
          <w:sz w:val="24"/>
          <w:szCs w:val="24"/>
          <w:lang w:val="en-US"/>
        </w:rPr>
        <w:t>prevented Chinese to mature their rights consciousness.</w:t>
      </w:r>
      <w:r w:rsidR="000B5BC3">
        <w:rPr>
          <w:rFonts w:ascii="Times New Roman" w:hAnsi="Times New Roman" w:cs="Times New Roman"/>
          <w:sz w:val="24"/>
          <w:szCs w:val="24"/>
          <w:lang w:val="en-US"/>
        </w:rPr>
        <w:t xml:space="preserve"> </w:t>
      </w:r>
      <w:r w:rsidR="007A47B1">
        <w:rPr>
          <w:rFonts w:ascii="Times New Roman" w:hAnsi="Times New Roman" w:cs="Times New Roman"/>
          <w:sz w:val="24"/>
          <w:szCs w:val="24"/>
          <w:lang w:val="en-US"/>
        </w:rPr>
        <w:t xml:space="preserve">Another strong point that does not allow us </w:t>
      </w:r>
      <w:r w:rsidR="009E657F">
        <w:rPr>
          <w:rFonts w:ascii="Times New Roman" w:hAnsi="Times New Roman" w:cs="Times New Roman"/>
          <w:sz w:val="24"/>
          <w:szCs w:val="24"/>
          <w:lang w:val="en-US"/>
        </w:rPr>
        <w:t>to define him as a nativist lies</w:t>
      </w:r>
      <w:r w:rsidR="007A47B1">
        <w:rPr>
          <w:rFonts w:ascii="Times New Roman" w:hAnsi="Times New Roman" w:cs="Times New Roman"/>
          <w:sz w:val="24"/>
          <w:szCs w:val="24"/>
          <w:lang w:val="en-US"/>
        </w:rPr>
        <w:t xml:space="preserve"> in his relianc</w:t>
      </w:r>
      <w:r w:rsidR="00FD4CCB">
        <w:rPr>
          <w:rFonts w:ascii="Times New Roman" w:hAnsi="Times New Roman" w:cs="Times New Roman"/>
          <w:sz w:val="24"/>
          <w:szCs w:val="24"/>
          <w:lang w:val="en-US"/>
        </w:rPr>
        <w:t>e on a foreign culture, with no</w:t>
      </w:r>
      <w:r w:rsidR="007A47B1">
        <w:rPr>
          <w:rFonts w:ascii="Times New Roman" w:hAnsi="Times New Roman" w:cs="Times New Roman"/>
          <w:sz w:val="24"/>
          <w:szCs w:val="24"/>
          <w:lang w:val="en-US"/>
        </w:rPr>
        <w:t xml:space="preserve"> visible link with </w:t>
      </w:r>
      <w:r w:rsidR="00F54128">
        <w:rPr>
          <w:rFonts w:ascii="Times New Roman" w:hAnsi="Times New Roman" w:cs="Times New Roman"/>
          <w:sz w:val="24"/>
          <w:szCs w:val="24"/>
          <w:lang w:val="en-US"/>
        </w:rPr>
        <w:t>Chinese tradition</w:t>
      </w:r>
      <w:r w:rsidR="007A47B1">
        <w:rPr>
          <w:rFonts w:ascii="Times New Roman" w:hAnsi="Times New Roman" w:cs="Times New Roman"/>
          <w:sz w:val="24"/>
          <w:szCs w:val="24"/>
          <w:lang w:val="en-US"/>
        </w:rPr>
        <w:t xml:space="preserve">. </w:t>
      </w:r>
      <w:r w:rsidR="00114364" w:rsidRPr="00F54128">
        <w:rPr>
          <w:rFonts w:ascii="Times New Roman" w:hAnsi="Times New Roman" w:cs="Times New Roman"/>
          <w:sz w:val="24"/>
          <w:szCs w:val="24"/>
          <w:lang w:val="en-US"/>
        </w:rPr>
        <w:t>Therefore</w:t>
      </w:r>
      <w:r w:rsidR="009E657F">
        <w:rPr>
          <w:rFonts w:ascii="Times New Roman" w:hAnsi="Times New Roman" w:cs="Times New Roman"/>
          <w:sz w:val="24"/>
          <w:szCs w:val="24"/>
          <w:lang w:val="en-US"/>
        </w:rPr>
        <w:t>, also analyzing</w:t>
      </w:r>
      <w:r w:rsidR="00F54128" w:rsidRPr="00F54128">
        <w:rPr>
          <w:rFonts w:ascii="Times New Roman" w:hAnsi="Times New Roman" w:cs="Times New Roman"/>
          <w:sz w:val="24"/>
          <w:szCs w:val="24"/>
          <w:lang w:val="en-US"/>
        </w:rPr>
        <w:t xml:space="preserve"> “On rights consciousness” I did not find any hint to define Liang </w:t>
      </w:r>
      <w:proofErr w:type="spellStart"/>
      <w:r w:rsidR="00F54128" w:rsidRPr="00F54128">
        <w:rPr>
          <w:rFonts w:ascii="Times New Roman" w:hAnsi="Times New Roman" w:cs="Times New Roman"/>
          <w:sz w:val="24"/>
          <w:szCs w:val="24"/>
          <w:lang w:val="en-US"/>
        </w:rPr>
        <w:t>Qic</w:t>
      </w:r>
      <w:r w:rsidR="002B1E50">
        <w:rPr>
          <w:rFonts w:ascii="Times New Roman" w:hAnsi="Times New Roman" w:cs="Times New Roman"/>
          <w:sz w:val="24"/>
          <w:szCs w:val="24"/>
          <w:lang w:val="en-US"/>
        </w:rPr>
        <w:t>hao</w:t>
      </w:r>
      <w:proofErr w:type="spellEnd"/>
      <w:r w:rsidR="00F54128" w:rsidRPr="00F54128">
        <w:rPr>
          <w:rFonts w:ascii="Times New Roman" w:hAnsi="Times New Roman" w:cs="Times New Roman"/>
          <w:sz w:val="24"/>
          <w:szCs w:val="24"/>
          <w:lang w:val="en-US"/>
        </w:rPr>
        <w:t xml:space="preserve"> a Confucian nativist.</w:t>
      </w:r>
    </w:p>
    <w:p w14:paraId="17E29618" w14:textId="6517A8FA" w:rsidR="00F54128" w:rsidRDefault="00F54128" w:rsidP="00A16457">
      <w:pPr>
        <w:spacing w:after="0" w:line="480" w:lineRule="auto"/>
        <w:jc w:val="both"/>
        <w:rPr>
          <w:rFonts w:ascii="Times New Roman" w:hAnsi="Times New Roman" w:cs="Times New Roman"/>
          <w:sz w:val="28"/>
          <w:szCs w:val="28"/>
          <w:lang w:val="en-US"/>
        </w:rPr>
      </w:pPr>
    </w:p>
    <w:p w14:paraId="57BA73EF" w14:textId="63003E43" w:rsidR="007F4FD0" w:rsidRPr="007F4FD0" w:rsidRDefault="007F4FD0" w:rsidP="00A16457">
      <w:pPr>
        <w:spacing w:after="0" w:line="480" w:lineRule="auto"/>
        <w:jc w:val="both"/>
        <w:rPr>
          <w:rFonts w:ascii="Times New Roman" w:hAnsi="Times New Roman" w:cs="Times New Roman"/>
          <w:b/>
          <w:sz w:val="28"/>
          <w:szCs w:val="28"/>
          <w:lang w:val="en-US"/>
        </w:rPr>
      </w:pPr>
      <w:r w:rsidRPr="007F4FD0">
        <w:rPr>
          <w:rFonts w:ascii="Times New Roman" w:hAnsi="Times New Roman" w:cs="Times New Roman"/>
          <w:b/>
          <w:sz w:val="28"/>
          <w:szCs w:val="28"/>
          <w:lang w:val="en-US"/>
        </w:rPr>
        <w:t>Conclusions</w:t>
      </w:r>
    </w:p>
    <w:p w14:paraId="6AA4D9B4" w14:textId="492DEA10" w:rsidR="00F54128" w:rsidRDefault="00F54128" w:rsidP="00A16457">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Liang </w:t>
      </w:r>
      <w:proofErr w:type="spellStart"/>
      <w:r>
        <w:rPr>
          <w:rFonts w:ascii="Times New Roman" w:hAnsi="Times New Roman" w:cs="Times New Roman"/>
          <w:sz w:val="24"/>
          <w:szCs w:val="24"/>
          <w:lang w:val="en-US"/>
        </w:rPr>
        <w:t>Qichao</w:t>
      </w:r>
      <w:proofErr w:type="spellEnd"/>
      <w:r>
        <w:rPr>
          <w:rFonts w:ascii="Times New Roman" w:hAnsi="Times New Roman" w:cs="Times New Roman"/>
          <w:sz w:val="24"/>
          <w:szCs w:val="24"/>
          <w:lang w:val="en-US"/>
        </w:rPr>
        <w:t xml:space="preserve"> was not a Confucian nativist. Analyzing what he advocated during his exile period, he </w:t>
      </w:r>
      <w:r w:rsidR="00CE7FEE">
        <w:rPr>
          <w:rFonts w:ascii="Times New Roman" w:hAnsi="Times New Roman" w:cs="Times New Roman"/>
          <w:sz w:val="24"/>
          <w:szCs w:val="24"/>
          <w:lang w:val="en-US"/>
        </w:rPr>
        <w:t xml:space="preserve">is not consistent with </w:t>
      </w:r>
      <w:proofErr w:type="spellStart"/>
      <w:r w:rsidR="00EB6A16">
        <w:rPr>
          <w:rFonts w:ascii="Times New Roman" w:hAnsi="Times New Roman" w:cs="Times New Roman"/>
          <w:sz w:val="24"/>
          <w:szCs w:val="24"/>
          <w:lang w:val="en-US"/>
        </w:rPr>
        <w:t>Hi</w:t>
      </w:r>
      <w:r>
        <w:rPr>
          <w:rFonts w:ascii="Times New Roman" w:hAnsi="Times New Roman" w:cs="Times New Roman"/>
          <w:sz w:val="24"/>
          <w:szCs w:val="24"/>
          <w:lang w:val="en-US"/>
        </w:rPr>
        <w:t>gham’s</w:t>
      </w:r>
      <w:proofErr w:type="spellEnd"/>
      <w:r>
        <w:rPr>
          <w:rFonts w:ascii="Times New Roman" w:hAnsi="Times New Roman" w:cs="Times New Roman"/>
          <w:sz w:val="24"/>
          <w:szCs w:val="24"/>
          <w:lang w:val="en-US"/>
        </w:rPr>
        <w:t xml:space="preserve"> definition of nativism</w:t>
      </w:r>
      <w:r w:rsidR="00CE7FEE">
        <w:rPr>
          <w:rFonts w:ascii="Times New Roman" w:hAnsi="Times New Roman" w:cs="Times New Roman"/>
          <w:sz w:val="24"/>
          <w:szCs w:val="24"/>
          <w:lang w:val="en-US"/>
        </w:rPr>
        <w:t xml:space="preserve">. Throughout the paper, even </w:t>
      </w:r>
      <w:r w:rsidR="00CE7FEE">
        <w:rPr>
          <w:rFonts w:ascii="Times New Roman" w:hAnsi="Times New Roman" w:cs="Times New Roman"/>
          <w:sz w:val="24"/>
          <w:szCs w:val="24"/>
          <w:lang w:val="en-US"/>
        </w:rPr>
        <w:lastRenderedPageBreak/>
        <w:t xml:space="preserve">though I never </w:t>
      </w:r>
      <w:r w:rsidR="009E657F">
        <w:rPr>
          <w:rFonts w:ascii="Times New Roman" w:hAnsi="Times New Roman" w:cs="Times New Roman"/>
          <w:sz w:val="24"/>
          <w:szCs w:val="24"/>
          <w:lang w:val="en-US"/>
        </w:rPr>
        <w:t>dealt with</w:t>
      </w:r>
      <w:r w:rsidR="00BE524D">
        <w:rPr>
          <w:rFonts w:ascii="Times New Roman" w:hAnsi="Times New Roman" w:cs="Times New Roman"/>
          <w:color w:val="70AD47" w:themeColor="accent6"/>
          <w:sz w:val="24"/>
          <w:szCs w:val="24"/>
          <w:lang w:val="en-US"/>
        </w:rPr>
        <w:t xml:space="preserve"> </w:t>
      </w:r>
      <w:r w:rsidR="00CE7FEE">
        <w:rPr>
          <w:rFonts w:ascii="Times New Roman" w:hAnsi="Times New Roman" w:cs="Times New Roman"/>
          <w:sz w:val="24"/>
          <w:szCs w:val="24"/>
          <w:lang w:val="en-US"/>
        </w:rPr>
        <w:t>the religious conservatism claimed by the American historian, I demonstrated that Liang’s project for renewing China</w:t>
      </w:r>
      <w:r w:rsidR="00522A1F">
        <w:rPr>
          <w:rFonts w:ascii="Times New Roman" w:hAnsi="Times New Roman" w:cs="Times New Roman"/>
          <w:sz w:val="24"/>
          <w:szCs w:val="24"/>
          <w:lang w:val="en-US"/>
        </w:rPr>
        <w:t xml:space="preserve"> was</w:t>
      </w:r>
      <w:r w:rsidR="007C2A4F">
        <w:rPr>
          <w:rFonts w:ascii="Times New Roman" w:hAnsi="Times New Roman" w:cs="Times New Roman"/>
          <w:sz w:val="24"/>
          <w:szCs w:val="24"/>
          <w:lang w:val="en-US"/>
        </w:rPr>
        <w:t xml:space="preserve"> n</w:t>
      </w:r>
      <w:r w:rsidR="0018402B">
        <w:rPr>
          <w:rFonts w:ascii="Times New Roman" w:hAnsi="Times New Roman" w:cs="Times New Roman"/>
          <w:sz w:val="24"/>
          <w:szCs w:val="24"/>
          <w:lang w:val="en-US"/>
        </w:rPr>
        <w:t>either</w:t>
      </w:r>
      <w:r w:rsidR="00CE7FEE">
        <w:rPr>
          <w:rFonts w:ascii="Times New Roman" w:hAnsi="Times New Roman" w:cs="Times New Roman"/>
          <w:sz w:val="24"/>
          <w:szCs w:val="24"/>
          <w:lang w:val="en-US"/>
        </w:rPr>
        <w:t xml:space="preserve"> anti-radical</w:t>
      </w:r>
      <w:r w:rsidR="0018402B">
        <w:rPr>
          <w:rFonts w:ascii="Times New Roman" w:hAnsi="Times New Roman" w:cs="Times New Roman"/>
          <w:sz w:val="24"/>
          <w:szCs w:val="24"/>
          <w:lang w:val="en-US"/>
        </w:rPr>
        <w:t xml:space="preserve"> nor ethnocentric</w:t>
      </w:r>
      <w:r w:rsidR="007C2A4F">
        <w:rPr>
          <w:rFonts w:ascii="Times New Roman" w:hAnsi="Times New Roman" w:cs="Times New Roman"/>
          <w:sz w:val="24"/>
          <w:szCs w:val="24"/>
          <w:lang w:val="en-US"/>
        </w:rPr>
        <w:t>.</w:t>
      </w:r>
      <w:r w:rsidR="00CE7FEE">
        <w:rPr>
          <w:rFonts w:ascii="Times New Roman" w:hAnsi="Times New Roman" w:cs="Times New Roman"/>
          <w:sz w:val="24"/>
          <w:szCs w:val="24"/>
          <w:lang w:val="en-US"/>
        </w:rPr>
        <w:t xml:space="preserve"> </w:t>
      </w:r>
    </w:p>
    <w:p w14:paraId="5140B711" w14:textId="77777777" w:rsidR="00D01F22" w:rsidRDefault="00D01F22" w:rsidP="00A16457">
      <w:pPr>
        <w:spacing w:after="0" w:line="480" w:lineRule="auto"/>
        <w:jc w:val="both"/>
        <w:rPr>
          <w:rFonts w:ascii="Times New Roman" w:hAnsi="Times New Roman" w:cs="Times New Roman"/>
          <w:sz w:val="24"/>
          <w:szCs w:val="24"/>
          <w:lang w:val="en-US"/>
        </w:rPr>
      </w:pPr>
    </w:p>
    <w:p w14:paraId="6090BDFF" w14:textId="07F5C9A3" w:rsidR="007F4FD0" w:rsidRDefault="00522A1F" w:rsidP="0073533A">
      <w:pPr>
        <w:spacing w:after="0" w:line="360" w:lineRule="auto"/>
        <w:ind w:firstLine="709"/>
        <w:jc w:val="both"/>
        <w:rPr>
          <w:rFonts w:ascii="Times New Roman" w:hAnsi="Times New Roman" w:cs="Times New Roman"/>
          <w:sz w:val="24"/>
          <w:szCs w:val="24"/>
          <w:lang w:val="en-US"/>
        </w:rPr>
      </w:pPr>
      <w:r w:rsidRPr="00230837">
        <w:rPr>
          <w:rFonts w:ascii="Times New Roman" w:hAnsi="Times New Roman" w:cs="Times New Roman"/>
          <w:sz w:val="24"/>
          <w:szCs w:val="24"/>
          <w:lang w:val="en-US"/>
        </w:rPr>
        <w:t>The first finding of this research</w:t>
      </w:r>
      <w:r w:rsidR="0018402B" w:rsidRPr="00230837">
        <w:rPr>
          <w:rFonts w:ascii="Times New Roman" w:hAnsi="Times New Roman" w:cs="Times New Roman"/>
          <w:sz w:val="24"/>
          <w:szCs w:val="24"/>
          <w:lang w:val="en-US"/>
        </w:rPr>
        <w:t xml:space="preserve"> </w:t>
      </w:r>
      <w:r w:rsidR="0018402B">
        <w:rPr>
          <w:rFonts w:ascii="Times New Roman" w:hAnsi="Times New Roman" w:cs="Times New Roman"/>
          <w:sz w:val="24"/>
          <w:szCs w:val="24"/>
          <w:lang w:val="en-US"/>
        </w:rPr>
        <w:t>showed that</w:t>
      </w:r>
      <w:r w:rsidR="00230837">
        <w:rPr>
          <w:rFonts w:ascii="Times New Roman" w:hAnsi="Times New Roman" w:cs="Times New Roman"/>
          <w:color w:val="70AD47" w:themeColor="accent6"/>
          <w:sz w:val="24"/>
          <w:szCs w:val="24"/>
          <w:lang w:val="en-US"/>
        </w:rPr>
        <w:t xml:space="preserve"> </w:t>
      </w:r>
      <w:r w:rsidR="00230837">
        <w:rPr>
          <w:rFonts w:ascii="Times New Roman" w:hAnsi="Times New Roman" w:cs="Times New Roman"/>
          <w:sz w:val="24"/>
          <w:szCs w:val="24"/>
          <w:lang w:val="en-US"/>
        </w:rPr>
        <w:t xml:space="preserve">Liang </w:t>
      </w:r>
      <w:proofErr w:type="spellStart"/>
      <w:r w:rsidR="00230837">
        <w:rPr>
          <w:rFonts w:ascii="Times New Roman" w:hAnsi="Times New Roman" w:cs="Times New Roman"/>
          <w:sz w:val="24"/>
          <w:szCs w:val="24"/>
          <w:lang w:val="en-US"/>
        </w:rPr>
        <w:t>Qichao’s</w:t>
      </w:r>
      <w:proofErr w:type="spellEnd"/>
      <w:r>
        <w:rPr>
          <w:rFonts w:ascii="Times New Roman" w:hAnsi="Times New Roman" w:cs="Times New Roman"/>
          <w:color w:val="70AD47" w:themeColor="accent6"/>
          <w:sz w:val="24"/>
          <w:szCs w:val="24"/>
          <w:lang w:val="en-US"/>
        </w:rPr>
        <w:t xml:space="preserve"> </w:t>
      </w:r>
      <w:r w:rsidR="00CE7FEE">
        <w:rPr>
          <w:rFonts w:ascii="Times New Roman" w:hAnsi="Times New Roman" w:cs="Times New Roman"/>
          <w:sz w:val="24"/>
          <w:szCs w:val="24"/>
          <w:lang w:val="en-US"/>
        </w:rPr>
        <w:t>accusations</w:t>
      </w:r>
      <w:r w:rsidR="0018402B">
        <w:rPr>
          <w:rFonts w:ascii="Times New Roman" w:hAnsi="Times New Roman" w:cs="Times New Roman"/>
          <w:sz w:val="24"/>
          <w:szCs w:val="24"/>
          <w:lang w:val="en-US"/>
        </w:rPr>
        <w:t xml:space="preserve"> were</w:t>
      </w:r>
      <w:r w:rsidR="00CE7FEE">
        <w:rPr>
          <w:rFonts w:ascii="Times New Roman" w:hAnsi="Times New Roman" w:cs="Times New Roman"/>
          <w:sz w:val="24"/>
          <w:szCs w:val="24"/>
          <w:lang w:val="en-US"/>
        </w:rPr>
        <w:t xml:space="preserve"> </w:t>
      </w:r>
      <w:r w:rsidR="0018402B">
        <w:rPr>
          <w:rFonts w:ascii="Times New Roman" w:hAnsi="Times New Roman" w:cs="Times New Roman"/>
          <w:sz w:val="24"/>
          <w:szCs w:val="24"/>
          <w:lang w:val="en-US"/>
        </w:rPr>
        <w:t>not directed to</w:t>
      </w:r>
      <w:r w:rsidR="00BE2EED">
        <w:rPr>
          <w:rFonts w:ascii="Times New Roman" w:hAnsi="Times New Roman" w:cs="Times New Roman"/>
          <w:sz w:val="24"/>
          <w:szCs w:val="24"/>
          <w:lang w:val="en-US"/>
        </w:rPr>
        <w:t xml:space="preserve"> Confucian Classics per s</w:t>
      </w:r>
      <w:r w:rsidR="009E657F">
        <w:rPr>
          <w:rFonts w:ascii="Times New Roman" w:hAnsi="Times New Roman" w:cs="Times New Roman"/>
          <w:sz w:val="24"/>
          <w:szCs w:val="24"/>
          <w:lang w:val="en-US"/>
        </w:rPr>
        <w:t>e, but to the spasmodic quest for</w:t>
      </w:r>
      <w:r w:rsidR="00BE2EED">
        <w:rPr>
          <w:rFonts w:ascii="Times New Roman" w:hAnsi="Times New Roman" w:cs="Times New Roman"/>
          <w:sz w:val="24"/>
          <w:szCs w:val="24"/>
          <w:lang w:val="en-US"/>
        </w:rPr>
        <w:t xml:space="preserve"> a source of legitimization within them. In his opinion, Confucian scholars were unable to enrich the content of the Classics with Western knowledge. </w:t>
      </w:r>
      <w:r w:rsidR="008F0D8F" w:rsidRPr="00230837">
        <w:rPr>
          <w:rFonts w:ascii="Times New Roman" w:hAnsi="Times New Roman" w:cs="Times New Roman"/>
          <w:sz w:val="24"/>
          <w:szCs w:val="24"/>
          <w:lang w:val="en-US"/>
        </w:rPr>
        <w:t>Therefore,</w:t>
      </w:r>
      <w:r w:rsidR="008F0D8F">
        <w:rPr>
          <w:rFonts w:ascii="Times New Roman" w:hAnsi="Times New Roman" w:cs="Times New Roman"/>
          <w:sz w:val="24"/>
          <w:szCs w:val="24"/>
          <w:lang w:val="en-US"/>
        </w:rPr>
        <w:t xml:space="preserve"> giving a first </w:t>
      </w:r>
      <w:r w:rsidR="00FD4CCB">
        <w:rPr>
          <w:rFonts w:ascii="Times New Roman" w:hAnsi="Times New Roman" w:cs="Times New Roman"/>
          <w:sz w:val="24"/>
          <w:szCs w:val="24"/>
          <w:lang w:val="en-US"/>
        </w:rPr>
        <w:t>look at</w:t>
      </w:r>
      <w:r w:rsidR="008F0D8F">
        <w:rPr>
          <w:rFonts w:ascii="Times New Roman" w:hAnsi="Times New Roman" w:cs="Times New Roman"/>
          <w:sz w:val="24"/>
          <w:szCs w:val="24"/>
          <w:lang w:val="en-US"/>
        </w:rPr>
        <w:t xml:space="preserve"> his works</w:t>
      </w:r>
      <w:r>
        <w:rPr>
          <w:rFonts w:ascii="Times New Roman" w:hAnsi="Times New Roman" w:cs="Times New Roman"/>
          <w:color w:val="70AD47" w:themeColor="accent6"/>
          <w:sz w:val="24"/>
          <w:szCs w:val="24"/>
          <w:lang w:val="en-US"/>
        </w:rPr>
        <w:t xml:space="preserve">, </w:t>
      </w:r>
      <w:r>
        <w:rPr>
          <w:rFonts w:ascii="Times New Roman" w:hAnsi="Times New Roman" w:cs="Times New Roman"/>
          <w:sz w:val="24"/>
          <w:szCs w:val="24"/>
          <w:lang w:val="en-US"/>
        </w:rPr>
        <w:t xml:space="preserve">Liang appeared as </w:t>
      </w:r>
      <w:r w:rsidR="008F0D8F">
        <w:rPr>
          <w:rFonts w:ascii="Times New Roman" w:hAnsi="Times New Roman" w:cs="Times New Roman"/>
          <w:sz w:val="24"/>
          <w:szCs w:val="24"/>
          <w:lang w:val="en-US"/>
        </w:rPr>
        <w:t xml:space="preserve">a </w:t>
      </w:r>
      <w:r>
        <w:rPr>
          <w:rFonts w:ascii="Times New Roman" w:hAnsi="Times New Roman" w:cs="Times New Roman"/>
          <w:sz w:val="24"/>
          <w:szCs w:val="24"/>
          <w:lang w:val="en-US"/>
        </w:rPr>
        <w:t>relativist</w:t>
      </w:r>
      <w:r w:rsidR="00551DE4">
        <w:rPr>
          <w:rFonts w:ascii="Times New Roman" w:hAnsi="Times New Roman" w:cs="Times New Roman"/>
          <w:sz w:val="24"/>
          <w:szCs w:val="24"/>
          <w:lang w:val="en-US"/>
        </w:rPr>
        <w:t xml:space="preserve"> rather th</w:t>
      </w:r>
      <w:r w:rsidR="008F0D8F">
        <w:rPr>
          <w:rFonts w:ascii="Times New Roman" w:hAnsi="Times New Roman" w:cs="Times New Roman"/>
          <w:sz w:val="24"/>
          <w:szCs w:val="24"/>
          <w:lang w:val="en-US"/>
        </w:rPr>
        <w:t xml:space="preserve">an a </w:t>
      </w:r>
      <w:r w:rsidR="00551DE4">
        <w:rPr>
          <w:rFonts w:ascii="Times New Roman" w:hAnsi="Times New Roman" w:cs="Times New Roman"/>
          <w:sz w:val="24"/>
          <w:szCs w:val="24"/>
          <w:lang w:val="en-US"/>
        </w:rPr>
        <w:t>radical</w:t>
      </w:r>
      <w:r w:rsidR="00BE2EED">
        <w:rPr>
          <w:rFonts w:ascii="Times New Roman" w:hAnsi="Times New Roman" w:cs="Times New Roman"/>
          <w:sz w:val="24"/>
          <w:szCs w:val="24"/>
          <w:lang w:val="en-US"/>
        </w:rPr>
        <w:t>.</w:t>
      </w:r>
    </w:p>
    <w:p w14:paraId="23DB1A70" w14:textId="36AA15C8" w:rsidR="003B7AF1" w:rsidRDefault="00BE2EED" w:rsidP="0073533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22A1F" w:rsidRPr="00230837">
        <w:rPr>
          <w:rFonts w:ascii="Times New Roman" w:hAnsi="Times New Roman" w:cs="Times New Roman"/>
          <w:sz w:val="24"/>
          <w:szCs w:val="24"/>
          <w:lang w:val="en-US"/>
        </w:rPr>
        <w:t>However,</w:t>
      </w:r>
      <w:r w:rsidR="008F0D8F">
        <w:rPr>
          <w:rFonts w:ascii="Times New Roman" w:hAnsi="Times New Roman" w:cs="Times New Roman"/>
          <w:sz w:val="24"/>
          <w:szCs w:val="24"/>
          <w:lang w:val="en-US"/>
        </w:rPr>
        <w:t xml:space="preserve"> </w:t>
      </w:r>
      <w:r>
        <w:rPr>
          <w:rFonts w:ascii="Times New Roman" w:hAnsi="Times New Roman" w:cs="Times New Roman"/>
          <w:sz w:val="24"/>
          <w:szCs w:val="24"/>
          <w:lang w:val="en-US"/>
        </w:rPr>
        <w:t>Liang</w:t>
      </w:r>
      <w:r w:rsidR="008F0D8F">
        <w:rPr>
          <w:rFonts w:ascii="Times New Roman" w:hAnsi="Times New Roman" w:cs="Times New Roman"/>
          <w:sz w:val="24"/>
          <w:szCs w:val="24"/>
          <w:lang w:val="en-US"/>
        </w:rPr>
        <w:t xml:space="preserve"> turned into</w:t>
      </w:r>
      <w:r>
        <w:rPr>
          <w:rFonts w:ascii="Times New Roman" w:hAnsi="Times New Roman" w:cs="Times New Roman"/>
          <w:sz w:val="24"/>
          <w:szCs w:val="24"/>
          <w:lang w:val="en-US"/>
        </w:rPr>
        <w:t xml:space="preserve"> </w:t>
      </w:r>
      <w:r w:rsidR="008F0D8F">
        <w:rPr>
          <w:rFonts w:ascii="Times New Roman" w:hAnsi="Times New Roman" w:cs="Times New Roman"/>
          <w:sz w:val="24"/>
          <w:szCs w:val="24"/>
          <w:lang w:val="en-US"/>
        </w:rPr>
        <w:t>a</w:t>
      </w:r>
      <w:r w:rsidR="00551DE4">
        <w:rPr>
          <w:rFonts w:ascii="Times New Roman" w:hAnsi="Times New Roman" w:cs="Times New Roman"/>
          <w:sz w:val="24"/>
          <w:szCs w:val="24"/>
          <w:lang w:val="en-US"/>
        </w:rPr>
        <w:t xml:space="preserve"> </w:t>
      </w:r>
      <w:r w:rsidR="00A304A0">
        <w:rPr>
          <w:rFonts w:ascii="Times New Roman" w:hAnsi="Times New Roman" w:cs="Times New Roman"/>
          <w:sz w:val="24"/>
          <w:szCs w:val="24"/>
          <w:lang w:val="en-US"/>
        </w:rPr>
        <w:t>pure</w:t>
      </w:r>
      <w:r w:rsidR="00551DE4">
        <w:rPr>
          <w:rFonts w:ascii="Times New Roman" w:hAnsi="Times New Roman" w:cs="Times New Roman"/>
          <w:sz w:val="24"/>
          <w:szCs w:val="24"/>
          <w:lang w:val="en-US"/>
        </w:rPr>
        <w:t xml:space="preserve"> radical</w:t>
      </w:r>
      <w:r w:rsidR="002B1E50">
        <w:rPr>
          <w:rFonts w:ascii="Times New Roman" w:hAnsi="Times New Roman" w:cs="Times New Roman"/>
          <w:sz w:val="24"/>
          <w:szCs w:val="24"/>
          <w:lang w:val="en-US"/>
        </w:rPr>
        <w:t xml:space="preserve"> during </w:t>
      </w:r>
      <w:r w:rsidR="008F0D8F">
        <w:rPr>
          <w:rFonts w:ascii="Times New Roman" w:hAnsi="Times New Roman" w:cs="Times New Roman"/>
          <w:sz w:val="24"/>
          <w:szCs w:val="24"/>
          <w:lang w:val="en-US"/>
        </w:rPr>
        <w:t xml:space="preserve">his exile in Japan. In fact, </w:t>
      </w:r>
      <w:r w:rsidR="007E5EC3">
        <w:rPr>
          <w:rFonts w:ascii="Times New Roman" w:hAnsi="Times New Roman" w:cs="Times New Roman"/>
          <w:sz w:val="24"/>
          <w:szCs w:val="24"/>
          <w:lang w:val="en-US"/>
        </w:rPr>
        <w:t xml:space="preserve">in </w:t>
      </w:r>
      <w:r w:rsidR="00551DE4">
        <w:rPr>
          <w:rFonts w:ascii="Times New Roman" w:hAnsi="Times New Roman" w:cs="Times New Roman"/>
          <w:sz w:val="24"/>
          <w:szCs w:val="24"/>
          <w:lang w:val="en-US"/>
        </w:rPr>
        <w:t>“</w:t>
      </w:r>
      <w:r w:rsidR="00551DE4" w:rsidRPr="004A173A">
        <w:rPr>
          <w:rFonts w:ascii="Times New Roman" w:hAnsi="Times New Roman" w:cs="Times New Roman"/>
          <w:i/>
          <w:sz w:val="24"/>
          <w:szCs w:val="24"/>
          <w:lang w:val="en-US"/>
        </w:rPr>
        <w:t>Renewing the people</w:t>
      </w:r>
      <w:r w:rsidR="007E5EC3">
        <w:rPr>
          <w:rFonts w:ascii="Times New Roman" w:hAnsi="Times New Roman" w:cs="Times New Roman"/>
          <w:sz w:val="24"/>
          <w:szCs w:val="24"/>
          <w:lang w:val="en-US"/>
        </w:rPr>
        <w:t>” and</w:t>
      </w:r>
      <w:r w:rsidR="00551DE4">
        <w:rPr>
          <w:rFonts w:ascii="Times New Roman" w:hAnsi="Times New Roman" w:cs="Times New Roman"/>
          <w:sz w:val="24"/>
          <w:szCs w:val="24"/>
          <w:lang w:val="en-US"/>
        </w:rPr>
        <w:t xml:space="preserve"> “</w:t>
      </w:r>
      <w:r w:rsidR="00551DE4" w:rsidRPr="004A173A">
        <w:rPr>
          <w:rFonts w:ascii="Times New Roman" w:hAnsi="Times New Roman" w:cs="Times New Roman"/>
          <w:i/>
          <w:sz w:val="24"/>
          <w:szCs w:val="24"/>
          <w:lang w:val="en-US"/>
        </w:rPr>
        <w:t>On rights consciousness</w:t>
      </w:r>
      <w:r w:rsidR="00551DE4">
        <w:rPr>
          <w:rFonts w:ascii="Times New Roman" w:hAnsi="Times New Roman" w:cs="Times New Roman"/>
          <w:sz w:val="24"/>
          <w:szCs w:val="24"/>
          <w:lang w:val="en-US"/>
        </w:rPr>
        <w:t xml:space="preserve">” he shook the very foundation of Confucian tradition. Firstly, he claimed that in order to form a new nation Chinese should go beyond the societal structure based on the five Confucian relationship. More </w:t>
      </w:r>
      <w:r w:rsidR="007A136F">
        <w:rPr>
          <w:rFonts w:ascii="Times New Roman" w:hAnsi="Times New Roman" w:cs="Times New Roman"/>
          <w:sz w:val="24"/>
          <w:szCs w:val="24"/>
          <w:lang w:val="en-US"/>
        </w:rPr>
        <w:t xml:space="preserve">precisely, Liang rejected the rituals that governed the relationship between members of the family, and </w:t>
      </w:r>
      <w:r w:rsidR="00643E1B">
        <w:rPr>
          <w:rFonts w:ascii="Times New Roman" w:hAnsi="Times New Roman" w:cs="Times New Roman"/>
          <w:sz w:val="24"/>
          <w:szCs w:val="24"/>
          <w:lang w:val="en-US"/>
        </w:rPr>
        <w:t>revised</w:t>
      </w:r>
      <w:r w:rsidR="008F0D8F">
        <w:rPr>
          <w:rFonts w:ascii="Times New Roman" w:hAnsi="Times New Roman" w:cs="Times New Roman"/>
          <w:sz w:val="24"/>
          <w:szCs w:val="24"/>
          <w:lang w:val="en-US"/>
        </w:rPr>
        <w:t xml:space="preserve"> the one between</w:t>
      </w:r>
      <w:r w:rsidR="007A136F">
        <w:rPr>
          <w:rFonts w:ascii="Times New Roman" w:hAnsi="Times New Roman" w:cs="Times New Roman"/>
          <w:sz w:val="24"/>
          <w:szCs w:val="24"/>
          <w:lang w:val="en-US"/>
        </w:rPr>
        <w:t xml:space="preserve"> ruler and subject</w:t>
      </w:r>
      <w:r w:rsidR="008F0D8F">
        <w:rPr>
          <w:rFonts w:ascii="Times New Roman" w:hAnsi="Times New Roman" w:cs="Times New Roman"/>
          <w:sz w:val="24"/>
          <w:szCs w:val="24"/>
          <w:lang w:val="en-US"/>
        </w:rPr>
        <w:t>s</w:t>
      </w:r>
      <w:r w:rsidR="007A136F">
        <w:rPr>
          <w:rFonts w:ascii="Times New Roman" w:hAnsi="Times New Roman" w:cs="Times New Roman"/>
          <w:sz w:val="24"/>
          <w:szCs w:val="24"/>
          <w:lang w:val="en-US"/>
        </w:rPr>
        <w:t>.</w:t>
      </w:r>
      <w:r w:rsidR="00D01F22">
        <w:rPr>
          <w:rFonts w:ascii="Times New Roman" w:hAnsi="Times New Roman" w:cs="Times New Roman"/>
          <w:sz w:val="24"/>
          <w:szCs w:val="24"/>
          <w:lang w:val="en-US"/>
        </w:rPr>
        <w:t xml:space="preserve"> In Liang’s opinion, </w:t>
      </w:r>
      <w:r w:rsidR="008F0D8F">
        <w:rPr>
          <w:rFonts w:ascii="Times New Roman" w:hAnsi="Times New Roman" w:cs="Times New Roman"/>
          <w:sz w:val="24"/>
          <w:szCs w:val="24"/>
          <w:lang w:val="en-US"/>
        </w:rPr>
        <w:t>family-level Confucian rituals</w:t>
      </w:r>
      <w:r w:rsidR="00D01F22">
        <w:rPr>
          <w:rFonts w:ascii="Times New Roman" w:hAnsi="Times New Roman" w:cs="Times New Roman"/>
          <w:sz w:val="24"/>
          <w:szCs w:val="24"/>
          <w:lang w:val="en-US"/>
        </w:rPr>
        <w:t xml:space="preserve"> prevented Chinese from pursuing national interests</w:t>
      </w:r>
      <w:r w:rsidR="00AB507C">
        <w:rPr>
          <w:rFonts w:ascii="Times New Roman" w:hAnsi="Times New Roman" w:cs="Times New Roman"/>
          <w:sz w:val="24"/>
          <w:szCs w:val="24"/>
          <w:lang w:val="en-US"/>
        </w:rPr>
        <w:t>,</w:t>
      </w:r>
      <w:r w:rsidR="00D01F22">
        <w:rPr>
          <w:rFonts w:ascii="Times New Roman" w:hAnsi="Times New Roman" w:cs="Times New Roman"/>
          <w:sz w:val="24"/>
          <w:szCs w:val="24"/>
          <w:lang w:val="en-US"/>
        </w:rPr>
        <w:t xml:space="preserve"> while the latter made Chi</w:t>
      </w:r>
      <w:r w:rsidR="007E5EC3">
        <w:rPr>
          <w:rFonts w:ascii="Times New Roman" w:hAnsi="Times New Roman" w:cs="Times New Roman"/>
          <w:sz w:val="24"/>
          <w:szCs w:val="24"/>
          <w:lang w:val="en-US"/>
        </w:rPr>
        <w:t>nese people unable to design their</w:t>
      </w:r>
      <w:r w:rsidR="00D01F22">
        <w:rPr>
          <w:rFonts w:ascii="Times New Roman" w:hAnsi="Times New Roman" w:cs="Times New Roman"/>
          <w:sz w:val="24"/>
          <w:szCs w:val="24"/>
          <w:lang w:val="en-US"/>
        </w:rPr>
        <w:t xml:space="preserve"> own destiny</w:t>
      </w:r>
      <w:r w:rsidR="007E5EC3">
        <w:rPr>
          <w:rFonts w:ascii="Times New Roman" w:hAnsi="Times New Roman" w:cs="Times New Roman"/>
          <w:sz w:val="24"/>
          <w:szCs w:val="24"/>
          <w:lang w:val="en-US"/>
        </w:rPr>
        <w:t xml:space="preserve"> because the country was</w:t>
      </w:r>
      <w:r w:rsidR="00AB507C">
        <w:rPr>
          <w:rFonts w:ascii="Times New Roman" w:hAnsi="Times New Roman" w:cs="Times New Roman"/>
          <w:sz w:val="24"/>
          <w:szCs w:val="24"/>
          <w:lang w:val="en-US"/>
        </w:rPr>
        <w:t xml:space="preserve"> corrupted by an outdated source of</w:t>
      </w:r>
      <w:r w:rsidR="007E5EC3">
        <w:rPr>
          <w:rFonts w:ascii="Times New Roman" w:hAnsi="Times New Roman" w:cs="Times New Roman"/>
          <w:sz w:val="24"/>
          <w:szCs w:val="24"/>
          <w:lang w:val="en-US"/>
        </w:rPr>
        <w:t xml:space="preserve"> power</w:t>
      </w:r>
      <w:r w:rsidR="00AB507C">
        <w:rPr>
          <w:rFonts w:ascii="Times New Roman" w:hAnsi="Times New Roman" w:cs="Times New Roman"/>
          <w:sz w:val="24"/>
          <w:szCs w:val="24"/>
          <w:lang w:val="en-US"/>
        </w:rPr>
        <w:t xml:space="preserve"> legitimization</w:t>
      </w:r>
      <w:r w:rsidR="00D01F22">
        <w:rPr>
          <w:rFonts w:ascii="Times New Roman" w:hAnsi="Times New Roman" w:cs="Times New Roman"/>
          <w:sz w:val="24"/>
          <w:szCs w:val="24"/>
          <w:lang w:val="en-US"/>
        </w:rPr>
        <w:t>.</w:t>
      </w:r>
      <w:r w:rsidR="007A136F">
        <w:rPr>
          <w:rFonts w:ascii="Times New Roman" w:hAnsi="Times New Roman" w:cs="Times New Roman"/>
          <w:sz w:val="24"/>
          <w:szCs w:val="24"/>
          <w:lang w:val="en-US"/>
        </w:rPr>
        <w:t xml:space="preserve"> </w:t>
      </w:r>
      <w:r w:rsidR="005C4DDB">
        <w:rPr>
          <w:rFonts w:ascii="Times New Roman" w:hAnsi="Times New Roman" w:cs="Times New Roman"/>
          <w:sz w:val="24"/>
          <w:szCs w:val="24"/>
          <w:lang w:val="en-US"/>
        </w:rPr>
        <w:t>Accordingly, he set the nation as the highest value of</w:t>
      </w:r>
      <w:r w:rsidR="007E5EC3">
        <w:rPr>
          <w:rFonts w:ascii="Times New Roman" w:hAnsi="Times New Roman" w:cs="Times New Roman"/>
          <w:sz w:val="24"/>
          <w:szCs w:val="24"/>
          <w:lang w:val="en-US"/>
        </w:rPr>
        <w:t xml:space="preserve"> the</w:t>
      </w:r>
      <w:r w:rsidR="005C4DDB">
        <w:rPr>
          <w:rFonts w:ascii="Times New Roman" w:hAnsi="Times New Roman" w:cs="Times New Roman"/>
          <w:sz w:val="24"/>
          <w:szCs w:val="24"/>
          <w:lang w:val="en-US"/>
        </w:rPr>
        <w:t xml:space="preserve"> new China, and introduced the</w:t>
      </w:r>
      <w:r w:rsidR="002B1E50">
        <w:rPr>
          <w:rFonts w:ascii="Times New Roman" w:hAnsi="Times New Roman" w:cs="Times New Roman"/>
          <w:sz w:val="24"/>
          <w:szCs w:val="24"/>
          <w:lang w:val="en-US"/>
        </w:rPr>
        <w:t xml:space="preserve"> authority of law as source of authority</w:t>
      </w:r>
      <w:r w:rsidR="005C4DDB">
        <w:rPr>
          <w:rFonts w:ascii="Times New Roman" w:hAnsi="Times New Roman" w:cs="Times New Roman"/>
          <w:sz w:val="24"/>
          <w:szCs w:val="24"/>
          <w:lang w:val="en-US"/>
        </w:rPr>
        <w:t xml:space="preserve"> for the ruler in charge. No matter if the ruler </w:t>
      </w:r>
      <w:r w:rsidR="00AB507C">
        <w:rPr>
          <w:rFonts w:ascii="Times New Roman" w:hAnsi="Times New Roman" w:cs="Times New Roman"/>
          <w:sz w:val="24"/>
          <w:szCs w:val="24"/>
          <w:lang w:val="en-US"/>
        </w:rPr>
        <w:t>were</w:t>
      </w:r>
      <w:r w:rsidR="005C4DDB">
        <w:rPr>
          <w:rFonts w:ascii="Times New Roman" w:hAnsi="Times New Roman" w:cs="Times New Roman"/>
          <w:sz w:val="24"/>
          <w:szCs w:val="24"/>
          <w:lang w:val="en-US"/>
        </w:rPr>
        <w:t xml:space="preserve"> Han or Manchu, as long as </w:t>
      </w:r>
      <w:r w:rsidR="00AB507C">
        <w:rPr>
          <w:rFonts w:ascii="Times New Roman" w:hAnsi="Times New Roman" w:cs="Times New Roman"/>
          <w:sz w:val="24"/>
          <w:szCs w:val="24"/>
          <w:lang w:val="en-US"/>
        </w:rPr>
        <w:t xml:space="preserve">he or she </w:t>
      </w:r>
      <w:r w:rsidR="005C4DDB">
        <w:rPr>
          <w:rFonts w:ascii="Times New Roman" w:hAnsi="Times New Roman" w:cs="Times New Roman"/>
          <w:sz w:val="24"/>
          <w:szCs w:val="24"/>
          <w:lang w:val="en-US"/>
        </w:rPr>
        <w:t xml:space="preserve">was entitled by </w:t>
      </w:r>
      <w:r w:rsidR="00AB507C">
        <w:rPr>
          <w:rFonts w:ascii="Times New Roman" w:hAnsi="Times New Roman" w:cs="Times New Roman"/>
          <w:sz w:val="24"/>
          <w:szCs w:val="24"/>
          <w:lang w:val="en-US"/>
        </w:rPr>
        <w:t xml:space="preserve">the </w:t>
      </w:r>
      <w:r w:rsidR="005C4DDB">
        <w:rPr>
          <w:rFonts w:ascii="Times New Roman" w:hAnsi="Times New Roman" w:cs="Times New Roman"/>
          <w:sz w:val="24"/>
          <w:szCs w:val="24"/>
          <w:lang w:val="en-US"/>
        </w:rPr>
        <w:t>law, the emperor would have been a symbol of national identification.</w:t>
      </w:r>
      <w:r w:rsidR="0073533A">
        <w:rPr>
          <w:rFonts w:ascii="Times New Roman" w:hAnsi="Times New Roman" w:cs="Times New Roman"/>
          <w:sz w:val="24"/>
          <w:szCs w:val="24"/>
          <w:lang w:val="en-US"/>
        </w:rPr>
        <w:t xml:space="preserve"> Being</w:t>
      </w:r>
      <w:r w:rsidR="005C4DDB">
        <w:rPr>
          <w:rFonts w:ascii="Times New Roman" w:hAnsi="Times New Roman" w:cs="Times New Roman"/>
          <w:sz w:val="24"/>
          <w:szCs w:val="24"/>
          <w:lang w:val="en-US"/>
        </w:rPr>
        <w:t xml:space="preserve"> peculiar in Liang’s theories is the lack of </w:t>
      </w:r>
      <w:r w:rsidR="004E627D">
        <w:rPr>
          <w:rFonts w:ascii="Times New Roman" w:hAnsi="Times New Roman" w:cs="Times New Roman"/>
          <w:sz w:val="24"/>
          <w:szCs w:val="24"/>
          <w:lang w:val="en-US"/>
        </w:rPr>
        <w:t xml:space="preserve">any sign of </w:t>
      </w:r>
      <w:r w:rsidR="004A3359">
        <w:rPr>
          <w:rFonts w:ascii="Times New Roman" w:hAnsi="Times New Roman" w:cs="Times New Roman"/>
          <w:sz w:val="24"/>
          <w:szCs w:val="24"/>
          <w:lang w:val="en-US"/>
        </w:rPr>
        <w:t>opposition to an internal minority</w:t>
      </w:r>
      <w:r w:rsidR="004E627D">
        <w:rPr>
          <w:rFonts w:ascii="Times New Roman" w:hAnsi="Times New Roman" w:cs="Times New Roman"/>
          <w:sz w:val="24"/>
          <w:szCs w:val="24"/>
          <w:lang w:val="en-US"/>
        </w:rPr>
        <w:t>. In fact, opposing the common trend among his contemporary intellectuals, he never de</w:t>
      </w:r>
      <w:r w:rsidR="00643E1B">
        <w:rPr>
          <w:rFonts w:ascii="Times New Roman" w:hAnsi="Times New Roman" w:cs="Times New Roman"/>
          <w:sz w:val="24"/>
          <w:szCs w:val="24"/>
          <w:lang w:val="en-US"/>
        </w:rPr>
        <w:t>meaned</w:t>
      </w:r>
      <w:r w:rsidR="004E627D">
        <w:rPr>
          <w:rFonts w:ascii="Times New Roman" w:hAnsi="Times New Roman" w:cs="Times New Roman"/>
          <w:sz w:val="24"/>
          <w:szCs w:val="24"/>
          <w:lang w:val="en-US"/>
        </w:rPr>
        <w:t xml:space="preserve"> Manchus to a lower status. In his sketches for the new nation, being characterized by the same cultural heri</w:t>
      </w:r>
      <w:r w:rsidR="00AB507C">
        <w:rPr>
          <w:rFonts w:ascii="Times New Roman" w:hAnsi="Times New Roman" w:cs="Times New Roman"/>
          <w:sz w:val="24"/>
          <w:szCs w:val="24"/>
          <w:lang w:val="en-US"/>
        </w:rPr>
        <w:t>tage, Manchu and Han should have</w:t>
      </w:r>
      <w:r w:rsidR="004E627D">
        <w:rPr>
          <w:rFonts w:ascii="Times New Roman" w:hAnsi="Times New Roman" w:cs="Times New Roman"/>
          <w:sz w:val="24"/>
          <w:szCs w:val="24"/>
          <w:lang w:val="en-US"/>
        </w:rPr>
        <w:t xml:space="preserve"> become a single entity, namely</w:t>
      </w:r>
      <w:r w:rsidR="007A136F">
        <w:rPr>
          <w:rFonts w:ascii="Times New Roman" w:hAnsi="Times New Roman" w:cs="Times New Roman"/>
          <w:sz w:val="24"/>
          <w:szCs w:val="24"/>
          <w:lang w:val="en-US"/>
        </w:rPr>
        <w:t xml:space="preserve"> </w:t>
      </w:r>
      <w:r w:rsidR="004E627D">
        <w:rPr>
          <w:rFonts w:ascii="Times New Roman" w:hAnsi="Times New Roman" w:cs="Times New Roman"/>
          <w:sz w:val="24"/>
          <w:szCs w:val="24"/>
          <w:lang w:val="en-US"/>
        </w:rPr>
        <w:t>the Chinese nation.</w:t>
      </w:r>
      <w:r w:rsidR="004A3359">
        <w:rPr>
          <w:rFonts w:ascii="Times New Roman" w:hAnsi="Times New Roman" w:cs="Times New Roman"/>
          <w:sz w:val="24"/>
          <w:szCs w:val="24"/>
          <w:lang w:val="en-US"/>
        </w:rPr>
        <w:t xml:space="preserve"> </w:t>
      </w:r>
      <w:r w:rsidR="005C4DDB">
        <w:rPr>
          <w:rFonts w:ascii="Times New Roman" w:hAnsi="Times New Roman" w:cs="Times New Roman"/>
          <w:sz w:val="24"/>
          <w:szCs w:val="24"/>
          <w:lang w:val="en-US"/>
        </w:rPr>
        <w:t xml:space="preserve"> </w:t>
      </w:r>
    </w:p>
    <w:p w14:paraId="5347188C" w14:textId="26B6388E" w:rsidR="004A3359" w:rsidRDefault="00FE5E26" w:rsidP="0073533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Still</w:t>
      </w:r>
      <w:r w:rsidR="004A3359">
        <w:rPr>
          <w:rFonts w:ascii="Times New Roman" w:hAnsi="Times New Roman" w:cs="Times New Roman"/>
          <w:sz w:val="24"/>
          <w:szCs w:val="24"/>
          <w:lang w:val="en-US"/>
        </w:rPr>
        <w:t xml:space="preserve">, Liang is not a Confucian </w:t>
      </w:r>
      <w:proofErr w:type="spellStart"/>
      <w:r w:rsidR="004A3359">
        <w:rPr>
          <w:rFonts w:ascii="Times New Roman" w:hAnsi="Times New Roman" w:cs="Times New Roman"/>
          <w:sz w:val="24"/>
          <w:szCs w:val="24"/>
          <w:lang w:val="en-US"/>
        </w:rPr>
        <w:t>nativ</w:t>
      </w:r>
      <w:r w:rsidR="00643E1B">
        <w:rPr>
          <w:rFonts w:ascii="Times New Roman" w:hAnsi="Times New Roman" w:cs="Times New Roman"/>
          <w:sz w:val="24"/>
          <w:szCs w:val="24"/>
          <w:lang w:val="en-US"/>
        </w:rPr>
        <w:t>ref</w:t>
      </w:r>
      <w:r w:rsidR="004A3359">
        <w:rPr>
          <w:rFonts w:ascii="Times New Roman" w:hAnsi="Times New Roman" w:cs="Times New Roman"/>
          <w:sz w:val="24"/>
          <w:szCs w:val="24"/>
          <w:lang w:val="en-US"/>
        </w:rPr>
        <w:t>ist</w:t>
      </w:r>
      <w:proofErr w:type="spellEnd"/>
      <w:r w:rsidR="004A3359">
        <w:rPr>
          <w:rFonts w:ascii="Times New Roman" w:hAnsi="Times New Roman" w:cs="Times New Roman"/>
          <w:sz w:val="24"/>
          <w:szCs w:val="24"/>
          <w:lang w:val="en-US"/>
        </w:rPr>
        <w:t xml:space="preserve"> because he shaped his nation by </w:t>
      </w:r>
      <w:r w:rsidR="002B1E50">
        <w:rPr>
          <w:rFonts w:ascii="Times New Roman" w:hAnsi="Times New Roman" w:cs="Times New Roman"/>
          <w:sz w:val="24"/>
          <w:szCs w:val="24"/>
          <w:lang w:val="en-US"/>
        </w:rPr>
        <w:t>borrowing</w:t>
      </w:r>
      <w:r w:rsidR="00EB1AAF">
        <w:rPr>
          <w:rFonts w:ascii="Times New Roman" w:hAnsi="Times New Roman" w:cs="Times New Roman"/>
          <w:sz w:val="24"/>
          <w:szCs w:val="24"/>
          <w:lang w:val="en-US"/>
        </w:rPr>
        <w:t xml:space="preserve"> </w:t>
      </w:r>
      <w:r>
        <w:rPr>
          <w:rFonts w:ascii="Times New Roman" w:hAnsi="Times New Roman" w:cs="Times New Roman"/>
          <w:sz w:val="24"/>
          <w:szCs w:val="24"/>
          <w:lang w:val="en-US"/>
        </w:rPr>
        <w:t>concepts from</w:t>
      </w:r>
      <w:r w:rsidR="00EB1AAF">
        <w:rPr>
          <w:rFonts w:ascii="Times New Roman" w:hAnsi="Times New Roman" w:cs="Times New Roman"/>
          <w:sz w:val="24"/>
          <w:szCs w:val="24"/>
          <w:lang w:val="en-US"/>
        </w:rPr>
        <w:t xml:space="preserve"> a foreign tradition, namely the Western world.</w:t>
      </w:r>
      <w:r w:rsidR="00075B34">
        <w:rPr>
          <w:rFonts w:ascii="Times New Roman" w:hAnsi="Times New Roman" w:cs="Times New Roman"/>
          <w:sz w:val="24"/>
          <w:szCs w:val="24"/>
          <w:lang w:val="en-US"/>
        </w:rPr>
        <w:t xml:space="preserve"> </w:t>
      </w:r>
      <w:r w:rsidR="00FA1EC2">
        <w:rPr>
          <w:rFonts w:ascii="Times New Roman" w:hAnsi="Times New Roman" w:cs="Times New Roman"/>
          <w:sz w:val="24"/>
          <w:szCs w:val="24"/>
          <w:lang w:val="en-US"/>
        </w:rPr>
        <w:t>American N</w:t>
      </w:r>
      <w:r w:rsidR="00AB507C">
        <w:rPr>
          <w:rFonts w:ascii="Times New Roman" w:hAnsi="Times New Roman" w:cs="Times New Roman"/>
          <w:sz w:val="24"/>
          <w:szCs w:val="24"/>
          <w:lang w:val="en-US"/>
        </w:rPr>
        <w:t xml:space="preserve">ativism </w:t>
      </w:r>
      <w:r w:rsidR="00075B34">
        <w:rPr>
          <w:rFonts w:ascii="Times New Roman" w:hAnsi="Times New Roman" w:cs="Times New Roman"/>
          <w:sz w:val="24"/>
          <w:szCs w:val="24"/>
          <w:lang w:val="en-US"/>
        </w:rPr>
        <w:t xml:space="preserve">neither </w:t>
      </w:r>
      <w:r w:rsidR="00AB507C">
        <w:rPr>
          <w:rFonts w:ascii="Times New Roman" w:hAnsi="Times New Roman" w:cs="Times New Roman"/>
          <w:sz w:val="24"/>
          <w:szCs w:val="24"/>
          <w:lang w:val="en-US"/>
        </w:rPr>
        <w:t xml:space="preserve">does </w:t>
      </w:r>
      <w:r w:rsidR="00FA1EC2">
        <w:rPr>
          <w:rFonts w:ascii="Times New Roman" w:hAnsi="Times New Roman" w:cs="Times New Roman"/>
          <w:sz w:val="24"/>
          <w:szCs w:val="24"/>
          <w:lang w:val="en-US"/>
        </w:rPr>
        <w:t>stand on an indigenous ideology,</w:t>
      </w:r>
      <w:r w:rsidR="002B1E50">
        <w:rPr>
          <w:rFonts w:ascii="Times New Roman" w:hAnsi="Times New Roman" w:cs="Times New Roman"/>
          <w:sz w:val="24"/>
          <w:szCs w:val="24"/>
          <w:lang w:val="en-US"/>
        </w:rPr>
        <w:t xml:space="preserve"> </w:t>
      </w:r>
      <w:r w:rsidR="002761B7">
        <w:rPr>
          <w:rFonts w:ascii="Times New Roman" w:hAnsi="Times New Roman" w:cs="Times New Roman"/>
          <w:sz w:val="24"/>
          <w:szCs w:val="24"/>
          <w:lang w:val="en-US"/>
        </w:rPr>
        <w:t>since it is</w:t>
      </w:r>
      <w:r w:rsidR="002B1E50">
        <w:rPr>
          <w:rFonts w:ascii="Times New Roman" w:hAnsi="Times New Roman" w:cs="Times New Roman"/>
          <w:sz w:val="24"/>
          <w:szCs w:val="24"/>
          <w:lang w:val="en-US"/>
        </w:rPr>
        <w:t xml:space="preserve"> constructed</w:t>
      </w:r>
      <w:r w:rsidR="00FA1EC2">
        <w:rPr>
          <w:rFonts w:ascii="Times New Roman" w:hAnsi="Times New Roman" w:cs="Times New Roman"/>
          <w:sz w:val="24"/>
          <w:szCs w:val="24"/>
          <w:lang w:val="en-US"/>
        </w:rPr>
        <w:t xml:space="preserve"> upon </w:t>
      </w:r>
      <w:r w:rsidR="002B1E50">
        <w:rPr>
          <w:rFonts w:ascii="Times New Roman" w:hAnsi="Times New Roman" w:cs="Times New Roman"/>
          <w:sz w:val="24"/>
          <w:szCs w:val="24"/>
          <w:lang w:val="en-US"/>
        </w:rPr>
        <w:t>British</w:t>
      </w:r>
      <w:r w:rsidR="00FA1EC2">
        <w:rPr>
          <w:rFonts w:ascii="Times New Roman" w:hAnsi="Times New Roman" w:cs="Times New Roman"/>
          <w:sz w:val="24"/>
          <w:szCs w:val="24"/>
          <w:lang w:val="en-US"/>
        </w:rPr>
        <w:t xml:space="preserve"> </w:t>
      </w:r>
      <w:r w:rsidR="002B1E50">
        <w:rPr>
          <w:rFonts w:ascii="Times New Roman" w:hAnsi="Times New Roman" w:cs="Times New Roman"/>
          <w:sz w:val="24"/>
          <w:szCs w:val="24"/>
          <w:lang w:val="en-US"/>
        </w:rPr>
        <w:t xml:space="preserve">ethnological </w:t>
      </w:r>
      <w:r w:rsidR="00FA1EC2">
        <w:rPr>
          <w:rFonts w:ascii="Times New Roman" w:hAnsi="Times New Roman" w:cs="Times New Roman"/>
          <w:sz w:val="24"/>
          <w:szCs w:val="24"/>
          <w:lang w:val="en-US"/>
        </w:rPr>
        <w:t>theories</w:t>
      </w:r>
      <w:r w:rsidR="00075B34">
        <w:rPr>
          <w:rFonts w:ascii="Times New Roman" w:hAnsi="Times New Roman" w:cs="Times New Roman"/>
          <w:sz w:val="24"/>
          <w:szCs w:val="24"/>
          <w:lang w:val="en-US"/>
        </w:rPr>
        <w:t xml:space="preserve">; however, </w:t>
      </w:r>
      <w:r w:rsidR="002761B7">
        <w:rPr>
          <w:rFonts w:ascii="Times New Roman" w:hAnsi="Times New Roman" w:cs="Times New Roman"/>
          <w:sz w:val="24"/>
          <w:szCs w:val="24"/>
          <w:lang w:val="en-US"/>
        </w:rPr>
        <w:t>if we look at</w:t>
      </w:r>
      <w:r w:rsidR="00075B34">
        <w:rPr>
          <w:rFonts w:ascii="Times New Roman" w:hAnsi="Times New Roman" w:cs="Times New Roman"/>
          <w:sz w:val="24"/>
          <w:szCs w:val="24"/>
          <w:lang w:val="en-US"/>
        </w:rPr>
        <w:t xml:space="preserve"> the foundation of U.S. as an opportunity for UK to legitimize their ethnic supremacy</w:t>
      </w:r>
      <w:r w:rsidR="002761B7">
        <w:rPr>
          <w:rFonts w:ascii="Times New Roman" w:hAnsi="Times New Roman" w:cs="Times New Roman"/>
          <w:sz w:val="24"/>
          <w:szCs w:val="24"/>
          <w:lang w:val="en-US"/>
        </w:rPr>
        <w:t>, the comparison between the American and Chinese cases does not stand. In fact, on the one hand</w:t>
      </w:r>
      <w:r w:rsidR="00643E1B">
        <w:rPr>
          <w:rFonts w:ascii="Times New Roman" w:hAnsi="Times New Roman" w:cs="Times New Roman"/>
          <w:sz w:val="24"/>
          <w:szCs w:val="24"/>
          <w:lang w:val="en-US"/>
        </w:rPr>
        <w:t>,</w:t>
      </w:r>
      <w:r w:rsidR="002761B7">
        <w:rPr>
          <w:rFonts w:ascii="Times New Roman" w:hAnsi="Times New Roman" w:cs="Times New Roman"/>
          <w:sz w:val="24"/>
          <w:szCs w:val="24"/>
          <w:lang w:val="en-US"/>
        </w:rPr>
        <w:t xml:space="preserve"> we can regard at American Nativism as the perpetration </w:t>
      </w:r>
      <w:r w:rsidR="00B2758B">
        <w:rPr>
          <w:rFonts w:ascii="Times New Roman" w:hAnsi="Times New Roman" w:cs="Times New Roman"/>
          <w:sz w:val="24"/>
          <w:szCs w:val="24"/>
          <w:lang w:val="en-US"/>
        </w:rPr>
        <w:t>of</w:t>
      </w:r>
      <w:r w:rsidR="002761B7">
        <w:rPr>
          <w:rFonts w:ascii="Times New Roman" w:hAnsi="Times New Roman" w:cs="Times New Roman"/>
          <w:sz w:val="24"/>
          <w:szCs w:val="24"/>
          <w:lang w:val="en-US"/>
        </w:rPr>
        <w:t xml:space="preserve"> British </w:t>
      </w:r>
      <w:r w:rsidR="00B2758B">
        <w:rPr>
          <w:rFonts w:ascii="Times New Roman" w:hAnsi="Times New Roman" w:cs="Times New Roman"/>
          <w:sz w:val="24"/>
          <w:szCs w:val="24"/>
          <w:lang w:val="en-US"/>
        </w:rPr>
        <w:t>attitudes toward ethnology</w:t>
      </w:r>
      <w:r w:rsidR="002761B7">
        <w:rPr>
          <w:rFonts w:ascii="Times New Roman" w:hAnsi="Times New Roman" w:cs="Times New Roman"/>
          <w:sz w:val="24"/>
          <w:szCs w:val="24"/>
          <w:lang w:val="en-US"/>
        </w:rPr>
        <w:t>, while on the other hand, we cannot find any nativist vein in</w:t>
      </w:r>
      <w:r w:rsidR="00B2758B">
        <w:rPr>
          <w:rFonts w:ascii="Times New Roman" w:hAnsi="Times New Roman" w:cs="Times New Roman"/>
          <w:sz w:val="24"/>
          <w:szCs w:val="24"/>
          <w:lang w:val="en-US"/>
        </w:rPr>
        <w:t xml:space="preserve"> </w:t>
      </w:r>
      <w:r w:rsidR="002761B7">
        <w:rPr>
          <w:rFonts w:ascii="Times New Roman" w:hAnsi="Times New Roman" w:cs="Times New Roman"/>
          <w:sz w:val="24"/>
          <w:szCs w:val="24"/>
          <w:lang w:val="en-US"/>
        </w:rPr>
        <w:t xml:space="preserve">Liang </w:t>
      </w:r>
      <w:proofErr w:type="spellStart"/>
      <w:r w:rsidR="002761B7">
        <w:rPr>
          <w:rFonts w:ascii="Times New Roman" w:hAnsi="Times New Roman" w:cs="Times New Roman"/>
          <w:sz w:val="24"/>
          <w:szCs w:val="24"/>
          <w:lang w:val="en-US"/>
        </w:rPr>
        <w:t>Qichao’</w:t>
      </w:r>
      <w:r w:rsidR="00B2758B">
        <w:rPr>
          <w:rFonts w:ascii="Times New Roman" w:hAnsi="Times New Roman" w:cs="Times New Roman"/>
          <w:sz w:val="24"/>
          <w:szCs w:val="24"/>
          <w:lang w:val="en-US"/>
        </w:rPr>
        <w:t>s</w:t>
      </w:r>
      <w:proofErr w:type="spellEnd"/>
      <w:r w:rsidR="00B2758B">
        <w:rPr>
          <w:rFonts w:ascii="Times New Roman" w:hAnsi="Times New Roman" w:cs="Times New Roman"/>
          <w:sz w:val="24"/>
          <w:szCs w:val="24"/>
          <w:lang w:val="en-US"/>
        </w:rPr>
        <w:t xml:space="preserve"> thought.</w:t>
      </w:r>
    </w:p>
    <w:p w14:paraId="6985A4E6" w14:textId="77777777" w:rsidR="00EB6A16" w:rsidRDefault="00EB6A16" w:rsidP="00A16457">
      <w:pPr>
        <w:spacing w:after="0" w:line="360" w:lineRule="auto"/>
        <w:jc w:val="both"/>
        <w:rPr>
          <w:rFonts w:ascii="Times New Roman" w:hAnsi="Times New Roman" w:cs="Times New Roman"/>
          <w:sz w:val="24"/>
          <w:szCs w:val="24"/>
          <w:lang w:val="en-US"/>
        </w:rPr>
      </w:pPr>
    </w:p>
    <w:p w14:paraId="0079EB3C" w14:textId="77777777" w:rsidR="00643E1B" w:rsidRDefault="00643E1B" w:rsidP="00A16457">
      <w:pPr>
        <w:spacing w:after="0" w:line="360" w:lineRule="auto"/>
        <w:jc w:val="both"/>
        <w:rPr>
          <w:rFonts w:ascii="Times New Roman" w:hAnsi="Times New Roman" w:cs="Times New Roman"/>
          <w:b/>
          <w:sz w:val="28"/>
          <w:szCs w:val="28"/>
          <w:lang w:val="en-US"/>
        </w:rPr>
      </w:pPr>
    </w:p>
    <w:p w14:paraId="61D31AF6" w14:textId="77777777" w:rsidR="00643E1B" w:rsidRDefault="00643E1B" w:rsidP="00A16457">
      <w:pPr>
        <w:spacing w:after="0" w:line="360" w:lineRule="auto"/>
        <w:jc w:val="both"/>
        <w:rPr>
          <w:rFonts w:ascii="Times New Roman" w:hAnsi="Times New Roman" w:cs="Times New Roman"/>
          <w:b/>
          <w:sz w:val="28"/>
          <w:szCs w:val="28"/>
          <w:lang w:val="en-US"/>
        </w:rPr>
      </w:pPr>
    </w:p>
    <w:p w14:paraId="71220FAB" w14:textId="77777777" w:rsidR="00643E1B" w:rsidRDefault="00643E1B" w:rsidP="00A16457">
      <w:pPr>
        <w:spacing w:after="0" w:line="360" w:lineRule="auto"/>
        <w:jc w:val="both"/>
        <w:rPr>
          <w:rFonts w:ascii="Times New Roman" w:hAnsi="Times New Roman" w:cs="Times New Roman"/>
          <w:b/>
          <w:sz w:val="28"/>
          <w:szCs w:val="28"/>
          <w:lang w:val="en-US"/>
        </w:rPr>
      </w:pPr>
    </w:p>
    <w:p w14:paraId="4713F6ED" w14:textId="7ABE49CC" w:rsidR="00EB6A16" w:rsidRDefault="007F4FD0" w:rsidP="00A16457">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Bibliography</w:t>
      </w:r>
      <w:r w:rsidR="00EB6A16" w:rsidRPr="00EB6A16">
        <w:rPr>
          <w:rFonts w:ascii="Times New Roman" w:hAnsi="Times New Roman" w:cs="Times New Roman"/>
          <w:sz w:val="28"/>
          <w:szCs w:val="28"/>
          <w:lang w:val="en-US"/>
        </w:rPr>
        <w:t>:</w:t>
      </w:r>
    </w:p>
    <w:p w14:paraId="63F4C719" w14:textId="77777777" w:rsidR="00EB6A16" w:rsidRDefault="00EB6A16" w:rsidP="00A16457">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Primary sources:</w:t>
      </w:r>
    </w:p>
    <w:p w14:paraId="40870497" w14:textId="77777777" w:rsidR="00EB6A16" w:rsidRDefault="00EB6A16" w:rsidP="00A16457">
      <w:pPr>
        <w:spacing w:after="0" w:line="360" w:lineRule="auto"/>
        <w:jc w:val="both"/>
        <w:rPr>
          <w:rFonts w:ascii="Times New Roman" w:hAnsi="Times New Roman" w:cs="Times New Roman"/>
          <w:i/>
          <w:sz w:val="28"/>
          <w:szCs w:val="28"/>
          <w:lang w:val="en-US"/>
        </w:rPr>
      </w:pPr>
    </w:p>
    <w:p w14:paraId="00879256" w14:textId="6598F85D" w:rsidR="0073533A" w:rsidRDefault="00EB6A16" w:rsidP="00EB6A16">
      <w:pPr>
        <w:pStyle w:val="Paragrafoelenco"/>
        <w:numPr>
          <w:ilvl w:val="0"/>
          <w:numId w:val="6"/>
        </w:numPr>
        <w:spacing w:after="0" w:line="360" w:lineRule="auto"/>
        <w:ind w:left="357" w:firstLine="0"/>
        <w:jc w:val="both"/>
        <w:rPr>
          <w:rFonts w:ascii="Times New Roman" w:hAnsi="Times New Roman" w:cs="Times New Roman"/>
          <w:sz w:val="24"/>
          <w:szCs w:val="24"/>
          <w:lang w:val="en-US"/>
        </w:rPr>
      </w:pPr>
      <w:r w:rsidRPr="00EB6A16">
        <w:rPr>
          <w:rFonts w:ascii="Times New Roman" w:hAnsi="Times New Roman" w:cs="Times New Roman"/>
          <w:sz w:val="24"/>
          <w:szCs w:val="24"/>
          <w:lang w:val="en-US"/>
        </w:rPr>
        <w:t xml:space="preserve">Liang </w:t>
      </w:r>
      <w:proofErr w:type="spellStart"/>
      <w:r w:rsidRPr="00EB6A16">
        <w:rPr>
          <w:rFonts w:ascii="Times New Roman" w:hAnsi="Times New Roman" w:cs="Times New Roman"/>
          <w:sz w:val="24"/>
          <w:szCs w:val="24"/>
          <w:lang w:val="en-US"/>
        </w:rPr>
        <w:t>Qichao</w:t>
      </w:r>
      <w:proofErr w:type="spellEnd"/>
      <w:r w:rsidRPr="00EB6A16">
        <w:rPr>
          <w:rFonts w:ascii="Times New Roman" w:hAnsi="Times New Roman" w:cs="Times New Roman"/>
          <w:sz w:val="24"/>
          <w:szCs w:val="24"/>
          <w:lang w:val="en-US"/>
        </w:rPr>
        <w:t xml:space="preserve">, “The Aims of Hunan Modern School”, in </w:t>
      </w:r>
      <w:r w:rsidRPr="001E20EA">
        <w:rPr>
          <w:rFonts w:ascii="Times New Roman" w:hAnsi="Times New Roman" w:cs="Times New Roman"/>
          <w:i/>
          <w:sz w:val="24"/>
          <w:szCs w:val="24"/>
          <w:lang w:val="en-US"/>
        </w:rPr>
        <w:t xml:space="preserve">A Guide to </w:t>
      </w:r>
      <w:proofErr w:type="spellStart"/>
      <w:r w:rsidRPr="001E20EA">
        <w:rPr>
          <w:rFonts w:ascii="Times New Roman" w:hAnsi="Times New Roman" w:cs="Times New Roman"/>
          <w:i/>
          <w:sz w:val="24"/>
          <w:szCs w:val="24"/>
          <w:lang w:val="en-US"/>
        </w:rPr>
        <w:t>Wenli</w:t>
      </w:r>
      <w:proofErr w:type="spellEnd"/>
      <w:r w:rsidRPr="001E20EA">
        <w:rPr>
          <w:rFonts w:ascii="Times New Roman" w:hAnsi="Times New Roman" w:cs="Times New Roman"/>
          <w:i/>
          <w:sz w:val="24"/>
          <w:szCs w:val="24"/>
          <w:lang w:val="en-US"/>
        </w:rPr>
        <w:t xml:space="preserve"> Styles and Chinese </w:t>
      </w:r>
      <w:r w:rsidR="0018477E">
        <w:rPr>
          <w:rFonts w:ascii="Times New Roman" w:hAnsi="Times New Roman" w:cs="Times New Roman"/>
          <w:i/>
          <w:sz w:val="24"/>
          <w:szCs w:val="24"/>
          <w:lang w:val="en-US"/>
        </w:rPr>
        <w:t xml:space="preserve">         </w:t>
      </w:r>
      <w:r w:rsidRPr="001E20EA">
        <w:rPr>
          <w:rFonts w:ascii="Times New Roman" w:hAnsi="Times New Roman" w:cs="Times New Roman"/>
          <w:i/>
          <w:sz w:val="24"/>
          <w:szCs w:val="24"/>
          <w:lang w:val="en-US"/>
        </w:rPr>
        <w:t>Ideals</w:t>
      </w:r>
      <w:r w:rsidRPr="00EB6A16">
        <w:rPr>
          <w:rFonts w:ascii="Times New Roman" w:hAnsi="Times New Roman" w:cs="Times New Roman"/>
          <w:sz w:val="24"/>
          <w:szCs w:val="24"/>
          <w:lang w:val="en-US"/>
        </w:rPr>
        <w:t>, compiled by Evan Morgan, 214-237. Shanghai: Christian Literature Society of China, 1912</w:t>
      </w:r>
      <w:r w:rsidR="0073533A">
        <w:rPr>
          <w:rFonts w:ascii="Times New Roman" w:hAnsi="Times New Roman" w:cs="Times New Roman"/>
          <w:sz w:val="24"/>
          <w:szCs w:val="24"/>
          <w:lang w:val="en-US"/>
        </w:rPr>
        <w:t>.</w:t>
      </w:r>
    </w:p>
    <w:p w14:paraId="3416EC55" w14:textId="77777777" w:rsidR="0073533A" w:rsidRDefault="0073533A" w:rsidP="0073533A">
      <w:pPr>
        <w:pStyle w:val="Paragrafoelenco"/>
        <w:spacing w:after="0" w:line="360" w:lineRule="auto"/>
        <w:ind w:left="357"/>
        <w:jc w:val="both"/>
        <w:rPr>
          <w:rFonts w:ascii="Times New Roman" w:hAnsi="Times New Roman" w:cs="Times New Roman"/>
          <w:sz w:val="24"/>
          <w:szCs w:val="24"/>
          <w:lang w:val="en-US"/>
        </w:rPr>
      </w:pPr>
    </w:p>
    <w:p w14:paraId="16C7EE06" w14:textId="7EA01522" w:rsidR="00EB6A16" w:rsidRDefault="0073533A" w:rsidP="0073533A">
      <w:pPr>
        <w:pStyle w:val="Paragrafoelenco"/>
        <w:numPr>
          <w:ilvl w:val="0"/>
          <w:numId w:val="6"/>
        </w:numPr>
        <w:spacing w:after="0" w:line="360" w:lineRule="auto"/>
        <w:jc w:val="both"/>
        <w:rPr>
          <w:rFonts w:ascii="Times New Roman" w:hAnsi="Times New Roman" w:cs="Times New Roman"/>
          <w:sz w:val="24"/>
          <w:szCs w:val="24"/>
          <w:lang w:val="en-US"/>
        </w:rPr>
      </w:pPr>
      <w:r w:rsidRPr="0073533A">
        <w:rPr>
          <w:rFonts w:ascii="Times New Roman" w:hAnsi="Times New Roman" w:cs="Times New Roman"/>
          <w:sz w:val="24"/>
          <w:szCs w:val="24"/>
          <w:lang w:val="en-US"/>
        </w:rPr>
        <w:t xml:space="preserve">Liang </w:t>
      </w:r>
      <w:proofErr w:type="spellStart"/>
      <w:r w:rsidRPr="0073533A">
        <w:rPr>
          <w:rFonts w:ascii="Times New Roman" w:hAnsi="Times New Roman" w:cs="Times New Roman"/>
          <w:sz w:val="24"/>
          <w:szCs w:val="24"/>
          <w:lang w:val="en-US"/>
        </w:rPr>
        <w:t>Qichao</w:t>
      </w:r>
      <w:proofErr w:type="spellEnd"/>
      <w:r w:rsidRPr="0073533A">
        <w:rPr>
          <w:rFonts w:ascii="Times New Roman" w:hAnsi="Times New Roman" w:cs="Times New Roman"/>
          <w:sz w:val="24"/>
          <w:szCs w:val="24"/>
          <w:lang w:val="en-US"/>
        </w:rPr>
        <w:t>, “</w:t>
      </w:r>
      <w:r>
        <w:rPr>
          <w:rFonts w:ascii="Times New Roman" w:hAnsi="Times New Roman" w:cs="Times New Roman"/>
          <w:sz w:val="24"/>
          <w:szCs w:val="24"/>
          <w:lang w:val="en-US"/>
        </w:rPr>
        <w:t>Old China</w:t>
      </w:r>
      <w:r w:rsidRPr="0073533A">
        <w:rPr>
          <w:rFonts w:ascii="Times New Roman" w:hAnsi="Times New Roman" w:cs="Times New Roman"/>
          <w:sz w:val="24"/>
          <w:szCs w:val="24"/>
          <w:lang w:val="en-US"/>
        </w:rPr>
        <w:t xml:space="preserve">”, in </w:t>
      </w:r>
      <w:r w:rsidRPr="0073533A">
        <w:rPr>
          <w:rFonts w:ascii="Times New Roman" w:hAnsi="Times New Roman" w:cs="Times New Roman"/>
          <w:i/>
          <w:sz w:val="24"/>
          <w:szCs w:val="24"/>
          <w:lang w:val="en-US"/>
        </w:rPr>
        <w:t xml:space="preserve">A Guide to </w:t>
      </w:r>
      <w:proofErr w:type="spellStart"/>
      <w:r w:rsidRPr="0073533A">
        <w:rPr>
          <w:rFonts w:ascii="Times New Roman" w:hAnsi="Times New Roman" w:cs="Times New Roman"/>
          <w:i/>
          <w:sz w:val="24"/>
          <w:szCs w:val="24"/>
          <w:lang w:val="en-US"/>
        </w:rPr>
        <w:t>Wenli</w:t>
      </w:r>
      <w:proofErr w:type="spellEnd"/>
      <w:r w:rsidRPr="0073533A">
        <w:rPr>
          <w:rFonts w:ascii="Times New Roman" w:hAnsi="Times New Roman" w:cs="Times New Roman"/>
          <w:i/>
          <w:sz w:val="24"/>
          <w:szCs w:val="24"/>
          <w:lang w:val="en-US"/>
        </w:rPr>
        <w:t xml:space="preserve"> Styles and Chinese Ideals</w:t>
      </w:r>
      <w:r w:rsidR="0018477E">
        <w:rPr>
          <w:rFonts w:ascii="Times New Roman" w:hAnsi="Times New Roman" w:cs="Times New Roman"/>
          <w:sz w:val="24"/>
          <w:szCs w:val="24"/>
          <w:lang w:val="en-US"/>
        </w:rPr>
        <w:t xml:space="preserve">, compiled by Evan     </w:t>
      </w:r>
      <w:r w:rsidRPr="0073533A">
        <w:rPr>
          <w:rFonts w:ascii="Times New Roman" w:hAnsi="Times New Roman" w:cs="Times New Roman"/>
          <w:sz w:val="24"/>
          <w:szCs w:val="24"/>
          <w:lang w:val="en-US"/>
        </w:rPr>
        <w:t>Morgan, 312-317. Shanghai: Christian Literature Society of China, 1912</w:t>
      </w:r>
      <w:r w:rsidR="00EB6A16" w:rsidRPr="00EB6A16">
        <w:rPr>
          <w:rFonts w:ascii="Times New Roman" w:hAnsi="Times New Roman" w:cs="Times New Roman"/>
          <w:sz w:val="24"/>
          <w:szCs w:val="24"/>
          <w:lang w:val="en-US"/>
        </w:rPr>
        <w:t>.</w:t>
      </w:r>
    </w:p>
    <w:p w14:paraId="26C7E4F3" w14:textId="545787CF" w:rsidR="0073533A" w:rsidRPr="0073533A" w:rsidRDefault="0073533A" w:rsidP="0073533A">
      <w:pPr>
        <w:spacing w:after="0" w:line="360" w:lineRule="auto"/>
        <w:jc w:val="both"/>
        <w:rPr>
          <w:rFonts w:ascii="Times New Roman" w:hAnsi="Times New Roman" w:cs="Times New Roman"/>
          <w:sz w:val="24"/>
          <w:szCs w:val="24"/>
          <w:lang w:val="en-US"/>
        </w:rPr>
      </w:pPr>
    </w:p>
    <w:p w14:paraId="0E11CC95" w14:textId="70CAEBDC" w:rsidR="0073533A" w:rsidRPr="0018477E" w:rsidRDefault="00EB6A16" w:rsidP="0018477E">
      <w:pPr>
        <w:pStyle w:val="Paragrafoelenco"/>
        <w:numPr>
          <w:ilvl w:val="0"/>
          <w:numId w:val="6"/>
        </w:numPr>
        <w:spacing w:line="360" w:lineRule="auto"/>
        <w:ind w:left="357" w:firstLine="0"/>
        <w:rPr>
          <w:rFonts w:ascii="Times New Roman" w:hAnsi="Times New Roman" w:cs="Times New Roman"/>
          <w:sz w:val="24"/>
          <w:szCs w:val="24"/>
          <w:lang w:val="en-US"/>
        </w:rPr>
      </w:pPr>
      <w:r w:rsidRPr="00EB6A16">
        <w:rPr>
          <w:rFonts w:ascii="Times New Roman" w:hAnsi="Times New Roman" w:cs="Times New Roman"/>
          <w:sz w:val="24"/>
          <w:szCs w:val="24"/>
          <w:lang w:val="en-US"/>
        </w:rPr>
        <w:t xml:space="preserve">Liang </w:t>
      </w:r>
      <w:proofErr w:type="spellStart"/>
      <w:r w:rsidRPr="00EB6A16">
        <w:rPr>
          <w:rFonts w:ascii="Times New Roman" w:hAnsi="Times New Roman" w:cs="Times New Roman"/>
          <w:sz w:val="24"/>
          <w:szCs w:val="24"/>
          <w:lang w:val="en-US"/>
        </w:rPr>
        <w:t>Qichao</w:t>
      </w:r>
      <w:proofErr w:type="spellEnd"/>
      <w:r w:rsidRPr="00EB6A16">
        <w:rPr>
          <w:rFonts w:ascii="Times New Roman" w:hAnsi="Times New Roman" w:cs="Times New Roman"/>
          <w:sz w:val="24"/>
          <w:szCs w:val="24"/>
          <w:lang w:val="en-US"/>
        </w:rPr>
        <w:t xml:space="preserve">, </w:t>
      </w:r>
      <w:r w:rsidRPr="001E20EA">
        <w:rPr>
          <w:rFonts w:ascii="Times New Roman" w:hAnsi="Times New Roman" w:cs="Times New Roman"/>
          <w:i/>
          <w:sz w:val="24"/>
          <w:szCs w:val="24"/>
          <w:lang w:val="en-US"/>
        </w:rPr>
        <w:t>Intellectual Trends in the Ch’ing Period</w:t>
      </w:r>
      <w:r w:rsidRPr="00EB6A16">
        <w:rPr>
          <w:rFonts w:ascii="Times New Roman" w:hAnsi="Times New Roman" w:cs="Times New Roman"/>
          <w:sz w:val="24"/>
          <w:szCs w:val="24"/>
          <w:lang w:val="en-US"/>
        </w:rPr>
        <w:t>. Tr</w:t>
      </w:r>
      <w:r w:rsidR="0018477E">
        <w:rPr>
          <w:rFonts w:ascii="Times New Roman" w:hAnsi="Times New Roman" w:cs="Times New Roman"/>
          <w:sz w:val="24"/>
          <w:szCs w:val="24"/>
          <w:lang w:val="en-US"/>
        </w:rPr>
        <w:t xml:space="preserve">anslated by Immanuel C. Y. </w:t>
      </w:r>
      <w:proofErr w:type="spellStart"/>
      <w:r w:rsidR="0018477E">
        <w:rPr>
          <w:rFonts w:ascii="Times New Roman" w:hAnsi="Times New Roman" w:cs="Times New Roman"/>
          <w:sz w:val="24"/>
          <w:szCs w:val="24"/>
          <w:lang w:val="en-US"/>
        </w:rPr>
        <w:t>Hsü</w:t>
      </w:r>
      <w:proofErr w:type="spellEnd"/>
      <w:r w:rsidR="0018477E">
        <w:rPr>
          <w:rFonts w:ascii="Times New Roman" w:hAnsi="Times New Roman" w:cs="Times New Roman"/>
          <w:sz w:val="24"/>
          <w:szCs w:val="24"/>
          <w:lang w:val="en-US"/>
        </w:rPr>
        <w:t xml:space="preserve">                                </w:t>
      </w:r>
      <w:r w:rsidRPr="0018477E">
        <w:rPr>
          <w:rFonts w:ascii="Times New Roman" w:hAnsi="Times New Roman" w:cs="Times New Roman"/>
          <w:sz w:val="24"/>
          <w:szCs w:val="24"/>
          <w:lang w:val="en-US"/>
        </w:rPr>
        <w:t>Cambridge: Harvard University Press, 1959.</w:t>
      </w:r>
    </w:p>
    <w:p w14:paraId="199D92C2" w14:textId="7A60BDC6" w:rsidR="0073533A" w:rsidRPr="0073533A" w:rsidRDefault="0073533A" w:rsidP="0073533A">
      <w:pPr>
        <w:spacing w:line="360" w:lineRule="auto"/>
        <w:rPr>
          <w:rFonts w:ascii="Times New Roman" w:hAnsi="Times New Roman" w:cs="Times New Roman"/>
          <w:sz w:val="24"/>
          <w:szCs w:val="24"/>
          <w:lang w:val="en-US"/>
        </w:rPr>
      </w:pPr>
    </w:p>
    <w:p w14:paraId="045CA79F" w14:textId="1055372D" w:rsidR="00EB6A16" w:rsidRDefault="00EB6A16" w:rsidP="00EB6A16">
      <w:pPr>
        <w:pStyle w:val="Paragrafoelenco"/>
        <w:numPr>
          <w:ilvl w:val="0"/>
          <w:numId w:val="6"/>
        </w:numPr>
        <w:spacing w:after="0" w:line="360" w:lineRule="auto"/>
        <w:ind w:left="357" w:firstLine="0"/>
        <w:jc w:val="both"/>
        <w:rPr>
          <w:rFonts w:ascii="Times New Roman" w:hAnsi="Times New Roman" w:cs="Times New Roman"/>
          <w:sz w:val="24"/>
          <w:szCs w:val="24"/>
          <w:lang w:val="en-US"/>
        </w:rPr>
      </w:pPr>
      <w:r w:rsidRPr="00EB6A16">
        <w:rPr>
          <w:rFonts w:ascii="Times New Roman" w:hAnsi="Times New Roman" w:cs="Times New Roman"/>
          <w:sz w:val="24"/>
          <w:szCs w:val="24"/>
          <w:lang w:val="en-US"/>
        </w:rPr>
        <w:t xml:space="preserve">Liang </w:t>
      </w:r>
      <w:proofErr w:type="spellStart"/>
      <w:r w:rsidRPr="00EB6A16">
        <w:rPr>
          <w:rFonts w:ascii="Times New Roman" w:hAnsi="Times New Roman" w:cs="Times New Roman"/>
          <w:sz w:val="24"/>
          <w:szCs w:val="24"/>
          <w:lang w:val="en-US"/>
        </w:rPr>
        <w:t>Qichao</w:t>
      </w:r>
      <w:proofErr w:type="spellEnd"/>
      <w:r w:rsidRPr="00EB6A16">
        <w:rPr>
          <w:rFonts w:ascii="Times New Roman" w:hAnsi="Times New Roman" w:cs="Times New Roman"/>
          <w:sz w:val="24"/>
          <w:szCs w:val="24"/>
          <w:lang w:val="en-US"/>
        </w:rPr>
        <w:t xml:space="preserve">. “On Rights Consciousness.” </w:t>
      </w:r>
      <w:r w:rsidRPr="001E20EA">
        <w:rPr>
          <w:rFonts w:ascii="Times New Roman" w:hAnsi="Times New Roman" w:cs="Times New Roman"/>
          <w:i/>
          <w:sz w:val="24"/>
          <w:szCs w:val="24"/>
          <w:lang w:val="en-US"/>
        </w:rPr>
        <w:t>Contemporary Chinese Thought</w:t>
      </w:r>
      <w:r w:rsidRPr="00EB6A16">
        <w:rPr>
          <w:rFonts w:ascii="Times New Roman" w:hAnsi="Times New Roman" w:cs="Times New Roman"/>
          <w:sz w:val="24"/>
          <w:szCs w:val="24"/>
          <w:lang w:val="en-US"/>
        </w:rPr>
        <w:t xml:space="preserve"> 31:1 (1999): 14-22. Accessed March 10, 2017. </w:t>
      </w:r>
      <w:hyperlink r:id="rId5" w:history="1">
        <w:r w:rsidRPr="00417C9E">
          <w:rPr>
            <w:rStyle w:val="Collegamentoipertestuale"/>
            <w:rFonts w:ascii="Times New Roman" w:hAnsi="Times New Roman" w:cs="Times New Roman"/>
            <w:sz w:val="24"/>
            <w:szCs w:val="24"/>
            <w:lang w:val="en-US"/>
          </w:rPr>
          <w:t>http://dx.doi.org/10.2753/CSP1097-1467310114</w:t>
        </w:r>
      </w:hyperlink>
      <w:r w:rsidRPr="00EB6A16">
        <w:rPr>
          <w:rFonts w:ascii="Times New Roman" w:hAnsi="Times New Roman" w:cs="Times New Roman"/>
          <w:sz w:val="24"/>
          <w:szCs w:val="24"/>
          <w:lang w:val="en-US"/>
        </w:rPr>
        <w:t xml:space="preserve"> </w:t>
      </w:r>
    </w:p>
    <w:p w14:paraId="30326196" w14:textId="77777777" w:rsidR="0073533A" w:rsidRPr="0073533A" w:rsidRDefault="0073533A" w:rsidP="0073533A">
      <w:pPr>
        <w:spacing w:after="0" w:line="360" w:lineRule="auto"/>
        <w:ind w:left="357"/>
        <w:jc w:val="both"/>
        <w:rPr>
          <w:rFonts w:ascii="Times New Roman" w:hAnsi="Times New Roman" w:cs="Times New Roman"/>
          <w:sz w:val="24"/>
          <w:szCs w:val="24"/>
          <w:lang w:val="en-US"/>
        </w:rPr>
      </w:pPr>
    </w:p>
    <w:p w14:paraId="71972340" w14:textId="0BB0D9C8" w:rsidR="00EB6A16" w:rsidRDefault="00EB6A16" w:rsidP="00EB6A16">
      <w:pPr>
        <w:pStyle w:val="Paragrafoelenco"/>
        <w:numPr>
          <w:ilvl w:val="0"/>
          <w:numId w:val="6"/>
        </w:numPr>
        <w:spacing w:line="360" w:lineRule="auto"/>
        <w:ind w:left="357" w:firstLine="0"/>
        <w:rPr>
          <w:rFonts w:ascii="Times New Roman" w:hAnsi="Times New Roman" w:cs="Times New Roman"/>
          <w:sz w:val="24"/>
          <w:szCs w:val="24"/>
          <w:lang w:val="en-US"/>
        </w:rPr>
      </w:pPr>
      <w:r w:rsidRPr="00EB6A16">
        <w:rPr>
          <w:rFonts w:ascii="Times New Roman" w:hAnsi="Times New Roman" w:cs="Times New Roman"/>
          <w:sz w:val="24"/>
          <w:szCs w:val="24"/>
          <w:lang w:val="en-US"/>
        </w:rPr>
        <w:t xml:space="preserve">Liang </w:t>
      </w:r>
      <w:proofErr w:type="spellStart"/>
      <w:r w:rsidRPr="00EB6A16">
        <w:rPr>
          <w:rFonts w:ascii="Times New Roman" w:hAnsi="Times New Roman" w:cs="Times New Roman"/>
          <w:sz w:val="24"/>
          <w:szCs w:val="24"/>
          <w:lang w:val="en-US"/>
        </w:rPr>
        <w:t>Qichao</w:t>
      </w:r>
      <w:proofErr w:type="spellEnd"/>
      <w:r w:rsidRPr="00EB6A16">
        <w:rPr>
          <w:rFonts w:ascii="Times New Roman" w:hAnsi="Times New Roman" w:cs="Times New Roman"/>
          <w:sz w:val="24"/>
          <w:szCs w:val="24"/>
          <w:lang w:val="en-US"/>
        </w:rPr>
        <w:t>. “Renewing the People.”, “The Concept of The Nation”, “Inaugural S</w:t>
      </w:r>
      <w:r w:rsidR="0073533A">
        <w:rPr>
          <w:rFonts w:ascii="Times New Roman" w:hAnsi="Times New Roman" w:cs="Times New Roman"/>
          <w:sz w:val="24"/>
          <w:szCs w:val="24"/>
          <w:lang w:val="en-US"/>
        </w:rPr>
        <w:t>tatement for the Eastern Time.” i</w:t>
      </w:r>
      <w:r w:rsidRPr="00EB6A16">
        <w:rPr>
          <w:rFonts w:ascii="Times New Roman" w:hAnsi="Times New Roman" w:cs="Times New Roman"/>
          <w:sz w:val="24"/>
          <w:szCs w:val="24"/>
          <w:lang w:val="en-US"/>
        </w:rPr>
        <w:t xml:space="preserve">n </w:t>
      </w:r>
      <w:r w:rsidRPr="004E3B3B">
        <w:rPr>
          <w:rFonts w:ascii="Times New Roman" w:hAnsi="Times New Roman" w:cs="Times New Roman"/>
          <w:i/>
          <w:sz w:val="24"/>
          <w:szCs w:val="24"/>
          <w:lang w:val="en-US"/>
        </w:rPr>
        <w:t>Sources of Chinese Tradition: From 1600 Through the Twentieth Century</w:t>
      </w:r>
      <w:r w:rsidRPr="00EB6A16">
        <w:rPr>
          <w:rFonts w:ascii="Times New Roman" w:hAnsi="Times New Roman" w:cs="Times New Roman"/>
          <w:sz w:val="24"/>
          <w:szCs w:val="24"/>
          <w:lang w:val="en-US"/>
        </w:rPr>
        <w:t xml:space="preserve">, </w:t>
      </w:r>
      <w:r w:rsidR="004E3B3B">
        <w:rPr>
          <w:rFonts w:ascii="Times New Roman" w:hAnsi="Times New Roman" w:cs="Times New Roman"/>
          <w:sz w:val="24"/>
          <w:szCs w:val="24"/>
          <w:lang w:val="en-US"/>
        </w:rPr>
        <w:t>edited</w:t>
      </w:r>
      <w:r w:rsidRPr="00EB6A16">
        <w:rPr>
          <w:rFonts w:ascii="Times New Roman" w:hAnsi="Times New Roman" w:cs="Times New Roman"/>
          <w:sz w:val="24"/>
          <w:szCs w:val="24"/>
          <w:lang w:val="en-US"/>
        </w:rPr>
        <w:t xml:space="preserve"> by Wm. Theodore de </w:t>
      </w:r>
      <w:proofErr w:type="spellStart"/>
      <w:r w:rsidRPr="00EB6A16">
        <w:rPr>
          <w:rFonts w:ascii="Times New Roman" w:hAnsi="Times New Roman" w:cs="Times New Roman"/>
          <w:sz w:val="24"/>
          <w:szCs w:val="24"/>
          <w:lang w:val="en-US"/>
        </w:rPr>
        <w:t>Bary</w:t>
      </w:r>
      <w:proofErr w:type="spellEnd"/>
      <w:r w:rsidRPr="00EB6A16">
        <w:rPr>
          <w:rFonts w:ascii="Times New Roman" w:hAnsi="Times New Roman" w:cs="Times New Roman"/>
          <w:sz w:val="24"/>
          <w:szCs w:val="24"/>
          <w:lang w:val="en-US"/>
        </w:rPr>
        <w:t xml:space="preserve"> and Richard </w:t>
      </w:r>
      <w:proofErr w:type="spellStart"/>
      <w:r w:rsidRPr="00EB6A16">
        <w:rPr>
          <w:rFonts w:ascii="Times New Roman" w:hAnsi="Times New Roman" w:cs="Times New Roman"/>
          <w:sz w:val="24"/>
          <w:szCs w:val="24"/>
          <w:lang w:val="en-US"/>
        </w:rPr>
        <w:t>Lufrano</w:t>
      </w:r>
      <w:proofErr w:type="spellEnd"/>
      <w:r w:rsidRPr="00EB6A16">
        <w:rPr>
          <w:rFonts w:ascii="Times New Roman" w:hAnsi="Times New Roman" w:cs="Times New Roman"/>
          <w:sz w:val="24"/>
          <w:szCs w:val="24"/>
          <w:lang w:val="en-US"/>
        </w:rPr>
        <w:t xml:space="preserve">, 227-237. New York: Columbia University Press, 2000. </w:t>
      </w:r>
    </w:p>
    <w:p w14:paraId="2BD11D13" w14:textId="77777777" w:rsidR="0073533A" w:rsidRDefault="0073533A" w:rsidP="00EB6A16">
      <w:pPr>
        <w:spacing w:after="0" w:line="360" w:lineRule="auto"/>
        <w:jc w:val="both"/>
        <w:rPr>
          <w:rFonts w:ascii="Times New Roman" w:hAnsi="Times New Roman" w:cs="Times New Roman"/>
          <w:i/>
          <w:sz w:val="28"/>
          <w:szCs w:val="28"/>
          <w:lang w:val="en-US"/>
        </w:rPr>
      </w:pPr>
    </w:p>
    <w:p w14:paraId="4E3039B2" w14:textId="1D78513C" w:rsidR="00EB6A16" w:rsidRDefault="00EB6A16" w:rsidP="00EB6A16">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Secondary source:</w:t>
      </w:r>
    </w:p>
    <w:p w14:paraId="608DCBF9" w14:textId="71B73BA6" w:rsidR="0073533A" w:rsidRPr="0073533A" w:rsidRDefault="0073533A" w:rsidP="0073533A">
      <w:pPr>
        <w:rPr>
          <w:rFonts w:ascii="Times New Roman" w:hAnsi="Times New Roman" w:cs="Times New Roman"/>
          <w:sz w:val="24"/>
          <w:szCs w:val="24"/>
          <w:lang w:val="en-US"/>
        </w:rPr>
      </w:pPr>
    </w:p>
    <w:p w14:paraId="5E0EF5FA" w14:textId="1F58D2AB" w:rsidR="004E3B3B" w:rsidRDefault="004E3B3B" w:rsidP="004E3B3B">
      <w:pPr>
        <w:pStyle w:val="Paragrafoelenco"/>
        <w:numPr>
          <w:ilvl w:val="0"/>
          <w:numId w:val="8"/>
        </w:numPr>
        <w:spacing w:after="0" w:line="360" w:lineRule="auto"/>
        <w:jc w:val="both"/>
        <w:rPr>
          <w:rFonts w:ascii="Times New Roman" w:hAnsi="Times New Roman" w:cs="Times New Roman"/>
          <w:sz w:val="24"/>
          <w:szCs w:val="24"/>
          <w:lang w:val="en-US"/>
        </w:rPr>
      </w:pPr>
      <w:proofErr w:type="spellStart"/>
      <w:r w:rsidRPr="004E3B3B">
        <w:rPr>
          <w:rFonts w:ascii="Times New Roman" w:hAnsi="Times New Roman" w:cs="Times New Roman"/>
          <w:sz w:val="24"/>
          <w:szCs w:val="24"/>
          <w:lang w:val="en-US"/>
        </w:rPr>
        <w:t>Levenson</w:t>
      </w:r>
      <w:proofErr w:type="spellEnd"/>
      <w:r w:rsidRPr="004E3B3B">
        <w:rPr>
          <w:rFonts w:ascii="Times New Roman" w:hAnsi="Times New Roman" w:cs="Times New Roman"/>
          <w:sz w:val="24"/>
          <w:szCs w:val="24"/>
          <w:lang w:val="en-US"/>
        </w:rPr>
        <w:t xml:space="preserve">, Joseph R. </w:t>
      </w:r>
      <w:r w:rsidRPr="0073533A">
        <w:rPr>
          <w:rFonts w:ascii="Times New Roman" w:hAnsi="Times New Roman" w:cs="Times New Roman"/>
          <w:i/>
          <w:sz w:val="24"/>
          <w:szCs w:val="24"/>
          <w:lang w:val="en-US"/>
        </w:rPr>
        <w:t xml:space="preserve">Liang </w:t>
      </w:r>
      <w:proofErr w:type="spellStart"/>
      <w:r w:rsidRPr="0073533A">
        <w:rPr>
          <w:rFonts w:ascii="Times New Roman" w:hAnsi="Times New Roman" w:cs="Times New Roman"/>
          <w:i/>
          <w:sz w:val="24"/>
          <w:szCs w:val="24"/>
          <w:lang w:val="en-US"/>
        </w:rPr>
        <w:t>Qichao</w:t>
      </w:r>
      <w:proofErr w:type="spellEnd"/>
      <w:r w:rsidRPr="0073533A">
        <w:rPr>
          <w:rFonts w:ascii="Times New Roman" w:hAnsi="Times New Roman" w:cs="Times New Roman"/>
          <w:i/>
          <w:sz w:val="24"/>
          <w:szCs w:val="24"/>
          <w:lang w:val="en-US"/>
        </w:rPr>
        <w:t xml:space="preserve"> and the mind of modern China</w:t>
      </w:r>
      <w:r w:rsidRPr="004E3B3B">
        <w:rPr>
          <w:rFonts w:ascii="Times New Roman" w:hAnsi="Times New Roman" w:cs="Times New Roman"/>
          <w:sz w:val="24"/>
          <w:szCs w:val="24"/>
          <w:lang w:val="en-US"/>
        </w:rPr>
        <w:t>. Cambridge: Harvard University Press, 1965.</w:t>
      </w:r>
    </w:p>
    <w:p w14:paraId="05F50A96" w14:textId="77777777" w:rsidR="0073533A" w:rsidRPr="0073533A" w:rsidRDefault="0073533A" w:rsidP="0073533A">
      <w:pPr>
        <w:pStyle w:val="Paragrafoelenco"/>
        <w:rPr>
          <w:rFonts w:ascii="Times New Roman" w:hAnsi="Times New Roman" w:cs="Times New Roman"/>
          <w:sz w:val="24"/>
          <w:szCs w:val="24"/>
          <w:lang w:val="en-US"/>
        </w:rPr>
      </w:pPr>
    </w:p>
    <w:p w14:paraId="64B1F865" w14:textId="4292C69F" w:rsidR="0073533A" w:rsidRDefault="0073533A" w:rsidP="004E3B3B">
      <w:pPr>
        <w:pStyle w:val="Paragrafoelenco"/>
        <w:numPr>
          <w:ilvl w:val="0"/>
          <w:numId w:val="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 </w:t>
      </w:r>
      <w:proofErr w:type="spellStart"/>
      <w:r>
        <w:rPr>
          <w:rFonts w:ascii="Times New Roman" w:hAnsi="Times New Roman" w:cs="Times New Roman"/>
          <w:sz w:val="24"/>
          <w:szCs w:val="24"/>
          <w:lang w:val="en-US"/>
        </w:rPr>
        <w:t>Xiaobing</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Global Space and the Nationalist Discourse of Modernity: the Historical Thinking of Liang </w:t>
      </w:r>
      <w:proofErr w:type="spellStart"/>
      <w:r>
        <w:rPr>
          <w:rFonts w:ascii="Times New Roman" w:hAnsi="Times New Roman" w:cs="Times New Roman"/>
          <w:i/>
          <w:sz w:val="24"/>
          <w:szCs w:val="24"/>
          <w:lang w:val="en-US"/>
        </w:rPr>
        <w:t>Qichao</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Stanford, California: Stanford University Press, 1996.</w:t>
      </w:r>
    </w:p>
    <w:p w14:paraId="437C4108" w14:textId="77777777" w:rsidR="0018477E" w:rsidRPr="0018477E" w:rsidRDefault="0018477E" w:rsidP="0018477E">
      <w:pPr>
        <w:pStyle w:val="Paragrafoelenco"/>
        <w:rPr>
          <w:rFonts w:ascii="Times New Roman" w:hAnsi="Times New Roman" w:cs="Times New Roman"/>
          <w:sz w:val="24"/>
          <w:szCs w:val="24"/>
          <w:lang w:val="en-US"/>
        </w:rPr>
      </w:pPr>
    </w:p>
    <w:p w14:paraId="482C4CE0" w14:textId="77777777" w:rsidR="0018477E" w:rsidRPr="0018477E" w:rsidRDefault="0018477E" w:rsidP="0018477E">
      <w:pPr>
        <w:pStyle w:val="Paragrafoelenco"/>
        <w:numPr>
          <w:ilvl w:val="0"/>
          <w:numId w:val="8"/>
        </w:numPr>
        <w:spacing w:after="0" w:line="360" w:lineRule="auto"/>
        <w:jc w:val="both"/>
        <w:rPr>
          <w:rFonts w:ascii="Times New Roman" w:hAnsi="Times New Roman" w:cs="Times New Roman"/>
          <w:sz w:val="24"/>
          <w:szCs w:val="24"/>
          <w:lang w:val="en-US"/>
        </w:rPr>
      </w:pPr>
      <w:proofErr w:type="spellStart"/>
      <w:r w:rsidRPr="0018477E">
        <w:rPr>
          <w:rFonts w:ascii="Times New Roman" w:hAnsi="Times New Roman" w:cs="Times New Roman"/>
          <w:sz w:val="24"/>
          <w:szCs w:val="24"/>
          <w:lang w:val="en-US"/>
        </w:rPr>
        <w:t>Higham</w:t>
      </w:r>
      <w:proofErr w:type="spellEnd"/>
      <w:r w:rsidRPr="0018477E">
        <w:rPr>
          <w:rFonts w:ascii="Times New Roman" w:hAnsi="Times New Roman" w:cs="Times New Roman"/>
          <w:sz w:val="24"/>
          <w:szCs w:val="24"/>
          <w:lang w:val="en-US"/>
        </w:rPr>
        <w:t xml:space="preserve">, John. </w:t>
      </w:r>
      <w:r w:rsidRPr="0018477E">
        <w:rPr>
          <w:rFonts w:ascii="Times New Roman" w:hAnsi="Times New Roman" w:cs="Times New Roman"/>
          <w:i/>
          <w:sz w:val="24"/>
          <w:szCs w:val="24"/>
          <w:lang w:val="en-US"/>
        </w:rPr>
        <w:t>Stranger in the land: patterns of American nativism, 1860-1925</w:t>
      </w:r>
      <w:r w:rsidRPr="0018477E">
        <w:rPr>
          <w:rFonts w:ascii="Times New Roman" w:hAnsi="Times New Roman" w:cs="Times New Roman"/>
          <w:sz w:val="24"/>
          <w:szCs w:val="24"/>
          <w:lang w:val="en-US"/>
        </w:rPr>
        <w:t>, 3-12. New Brunswick, NJ: Rutgers University Press, 2002.</w:t>
      </w:r>
    </w:p>
    <w:p w14:paraId="13DA9469" w14:textId="619BADF8" w:rsidR="0018477E" w:rsidRPr="0018477E" w:rsidRDefault="0018477E" w:rsidP="0018477E">
      <w:pPr>
        <w:pStyle w:val="Paragrafoelenco"/>
        <w:spacing w:after="0" w:line="360" w:lineRule="auto"/>
        <w:jc w:val="both"/>
        <w:rPr>
          <w:rFonts w:ascii="Times New Roman" w:hAnsi="Times New Roman" w:cs="Times New Roman"/>
          <w:sz w:val="24"/>
          <w:szCs w:val="24"/>
          <w:lang w:val="en-US"/>
        </w:rPr>
      </w:pPr>
    </w:p>
    <w:p w14:paraId="28649E99" w14:textId="7BB4AB9E" w:rsidR="007A136F" w:rsidRPr="0073533A" w:rsidRDefault="007A136F" w:rsidP="0073533A">
      <w:pPr>
        <w:spacing w:after="0" w:line="480" w:lineRule="auto"/>
        <w:ind w:left="360"/>
        <w:rPr>
          <w:rFonts w:ascii="Times New Roman" w:hAnsi="Times New Roman" w:cs="Times New Roman"/>
          <w:sz w:val="24"/>
          <w:szCs w:val="24"/>
          <w:lang w:val="en-US"/>
        </w:rPr>
      </w:pPr>
    </w:p>
    <w:p w14:paraId="3725100D" w14:textId="77777777" w:rsidR="00F54128" w:rsidRPr="00F54128" w:rsidRDefault="00F54128" w:rsidP="00F54128">
      <w:pPr>
        <w:spacing w:after="0" w:line="480" w:lineRule="auto"/>
        <w:rPr>
          <w:rFonts w:ascii="Times New Roman" w:hAnsi="Times New Roman" w:cs="Times New Roman"/>
          <w:sz w:val="28"/>
          <w:szCs w:val="28"/>
          <w:lang w:val="en-US"/>
        </w:rPr>
      </w:pPr>
    </w:p>
    <w:p w14:paraId="23E58C9B" w14:textId="77777777" w:rsidR="00374B28" w:rsidRPr="00C066F3" w:rsidRDefault="00374B28" w:rsidP="00C37210">
      <w:pPr>
        <w:spacing w:after="0" w:line="480" w:lineRule="auto"/>
        <w:rPr>
          <w:rFonts w:ascii="Times New Roman" w:hAnsi="Times New Roman" w:cs="Times New Roman"/>
          <w:sz w:val="20"/>
          <w:szCs w:val="20"/>
          <w:lang w:val="en-US"/>
        </w:rPr>
      </w:pPr>
    </w:p>
    <w:p w14:paraId="384FCD88" w14:textId="77777777" w:rsidR="00C066F3" w:rsidRDefault="00C066F3" w:rsidP="00C37210">
      <w:pPr>
        <w:spacing w:after="0" w:line="480" w:lineRule="auto"/>
        <w:rPr>
          <w:rFonts w:ascii="Times New Roman" w:hAnsi="Times New Roman" w:cs="Times New Roman"/>
          <w:sz w:val="24"/>
          <w:szCs w:val="24"/>
          <w:lang w:val="en-US"/>
        </w:rPr>
      </w:pPr>
    </w:p>
    <w:p w14:paraId="688CAF39" w14:textId="77777777" w:rsidR="00AC0864" w:rsidRPr="00A47147" w:rsidRDefault="00AC0864" w:rsidP="00C37210">
      <w:pPr>
        <w:spacing w:after="0" w:line="480" w:lineRule="auto"/>
        <w:rPr>
          <w:rFonts w:ascii="Times New Roman" w:hAnsi="Times New Roman" w:cs="Times New Roman"/>
          <w:sz w:val="24"/>
          <w:szCs w:val="24"/>
          <w:lang w:val="en-US"/>
        </w:rPr>
      </w:pPr>
    </w:p>
    <w:p w14:paraId="782B0F38" w14:textId="77777777" w:rsidR="00CE7925" w:rsidRPr="00A47147" w:rsidRDefault="00CE7925" w:rsidP="00C37210">
      <w:pPr>
        <w:spacing w:after="0" w:line="480" w:lineRule="auto"/>
        <w:rPr>
          <w:rFonts w:ascii="Times New Roman" w:hAnsi="Times New Roman" w:cs="Times New Roman"/>
          <w:sz w:val="24"/>
          <w:szCs w:val="24"/>
          <w:lang w:val="en-US"/>
        </w:rPr>
      </w:pPr>
    </w:p>
    <w:p w14:paraId="26F3DEAB" w14:textId="77777777" w:rsidR="00C85BBF" w:rsidRPr="00C85BBF" w:rsidRDefault="00C85BBF" w:rsidP="00C85BBF">
      <w:pPr>
        <w:spacing w:after="0" w:line="480" w:lineRule="auto"/>
        <w:ind w:left="360"/>
        <w:rPr>
          <w:rFonts w:ascii="Times New Roman" w:hAnsi="Times New Roman" w:cs="Times New Roman"/>
          <w:b/>
          <w:sz w:val="24"/>
          <w:szCs w:val="24"/>
          <w:lang w:val="en-US"/>
        </w:rPr>
      </w:pPr>
    </w:p>
    <w:p w14:paraId="74B1FB64" w14:textId="77777777" w:rsidR="00C85BBF" w:rsidRPr="00C85BBF" w:rsidRDefault="00C85BBF" w:rsidP="00C85BBF">
      <w:pPr>
        <w:spacing w:after="0" w:line="480" w:lineRule="auto"/>
        <w:ind w:left="360"/>
        <w:rPr>
          <w:rFonts w:ascii="Times New Roman" w:hAnsi="Times New Roman" w:cs="Times New Roman"/>
          <w:b/>
          <w:sz w:val="24"/>
          <w:szCs w:val="24"/>
          <w:lang w:val="en-US"/>
        </w:rPr>
      </w:pPr>
    </w:p>
    <w:p w14:paraId="6B063126" w14:textId="77777777" w:rsidR="00075D34" w:rsidRPr="00075D34" w:rsidRDefault="00075D34" w:rsidP="008A4412">
      <w:pPr>
        <w:spacing w:after="0" w:line="480" w:lineRule="auto"/>
        <w:ind w:left="360"/>
        <w:rPr>
          <w:rFonts w:ascii="Times New Roman" w:hAnsi="Times New Roman" w:cs="Times New Roman"/>
          <w:sz w:val="20"/>
          <w:szCs w:val="20"/>
          <w:lang w:val="en-US"/>
        </w:rPr>
      </w:pPr>
    </w:p>
    <w:p w14:paraId="67986887" w14:textId="77777777" w:rsidR="00B924F0" w:rsidRDefault="00B924F0" w:rsidP="00B924F0">
      <w:pPr>
        <w:pStyle w:val="Paragrafoelenco"/>
        <w:spacing w:after="0" w:line="480" w:lineRule="auto"/>
        <w:rPr>
          <w:rFonts w:ascii="Times New Roman" w:hAnsi="Times New Roman" w:cs="Times New Roman"/>
          <w:b/>
          <w:sz w:val="24"/>
          <w:szCs w:val="24"/>
          <w:lang w:val="en-US"/>
        </w:rPr>
      </w:pPr>
    </w:p>
    <w:p w14:paraId="5CEEE845" w14:textId="77777777" w:rsidR="00B924F0" w:rsidRPr="00B924F0" w:rsidRDefault="00B924F0" w:rsidP="00B924F0">
      <w:pPr>
        <w:spacing w:after="0" w:line="480" w:lineRule="auto"/>
        <w:ind w:left="360"/>
        <w:rPr>
          <w:rFonts w:ascii="Times New Roman" w:hAnsi="Times New Roman" w:cs="Times New Roman"/>
          <w:b/>
          <w:sz w:val="24"/>
          <w:szCs w:val="24"/>
          <w:lang w:val="en-US"/>
        </w:rPr>
      </w:pPr>
    </w:p>
    <w:p w14:paraId="5451881D" w14:textId="77777777" w:rsidR="00CF6AD4" w:rsidRPr="00CF6AD4" w:rsidRDefault="00CF6AD4" w:rsidP="000741E6">
      <w:pPr>
        <w:pStyle w:val="Paragrafoelenco"/>
        <w:spacing w:after="0" w:line="480" w:lineRule="auto"/>
        <w:jc w:val="both"/>
        <w:rPr>
          <w:rFonts w:ascii="Times New Roman" w:hAnsi="Times New Roman" w:cs="Times New Roman"/>
          <w:sz w:val="24"/>
          <w:szCs w:val="24"/>
          <w:lang w:val="en-US"/>
        </w:rPr>
      </w:pPr>
    </w:p>
    <w:p w14:paraId="56DFB3B3" w14:textId="77777777" w:rsidR="004B56E7" w:rsidRDefault="004B56E7" w:rsidP="00C613F5">
      <w:pPr>
        <w:spacing w:after="0" w:line="480" w:lineRule="auto"/>
        <w:jc w:val="both"/>
        <w:rPr>
          <w:rFonts w:ascii="Times New Roman" w:hAnsi="Times New Roman" w:cs="Times New Roman"/>
          <w:sz w:val="24"/>
          <w:szCs w:val="24"/>
          <w:lang w:val="en-US"/>
        </w:rPr>
      </w:pPr>
    </w:p>
    <w:p w14:paraId="5EFDBAD5" w14:textId="77777777" w:rsidR="004B56E7" w:rsidRDefault="004B56E7" w:rsidP="00C613F5">
      <w:pPr>
        <w:spacing w:after="0" w:line="480" w:lineRule="auto"/>
        <w:jc w:val="both"/>
        <w:rPr>
          <w:rFonts w:ascii="Times New Roman" w:hAnsi="Times New Roman" w:cs="Times New Roman"/>
          <w:sz w:val="24"/>
          <w:szCs w:val="24"/>
          <w:lang w:val="en-US"/>
        </w:rPr>
      </w:pPr>
    </w:p>
    <w:p w14:paraId="46F5714B" w14:textId="77777777" w:rsidR="00AF0C90" w:rsidRPr="001E4748" w:rsidRDefault="00AF0C90" w:rsidP="00FC797C">
      <w:pPr>
        <w:spacing w:after="0" w:line="480" w:lineRule="auto"/>
        <w:jc w:val="both"/>
        <w:rPr>
          <w:rFonts w:ascii="Times New Roman" w:hAnsi="Times New Roman" w:cs="Times New Roman"/>
          <w:sz w:val="24"/>
          <w:szCs w:val="24"/>
          <w:lang w:val="en-US"/>
        </w:rPr>
      </w:pPr>
    </w:p>
    <w:p w14:paraId="51082402" w14:textId="77777777" w:rsidR="00A65F7A" w:rsidRDefault="00A65F7A" w:rsidP="00FC797C">
      <w:pPr>
        <w:spacing w:after="0" w:line="480" w:lineRule="auto"/>
        <w:jc w:val="both"/>
        <w:rPr>
          <w:rFonts w:ascii="Times New Roman" w:hAnsi="Times New Roman" w:cs="Times New Roman"/>
          <w:sz w:val="24"/>
          <w:szCs w:val="24"/>
          <w:lang w:val="en-US"/>
        </w:rPr>
      </w:pPr>
    </w:p>
    <w:p w14:paraId="405A51CB" w14:textId="77777777" w:rsidR="00A65F7A" w:rsidRDefault="00A65F7A" w:rsidP="00FC797C">
      <w:pPr>
        <w:spacing w:after="0" w:line="480" w:lineRule="auto"/>
        <w:jc w:val="both"/>
        <w:rPr>
          <w:rFonts w:ascii="Times New Roman" w:hAnsi="Times New Roman" w:cs="Times New Roman"/>
          <w:sz w:val="24"/>
          <w:szCs w:val="24"/>
          <w:lang w:val="en-US"/>
        </w:rPr>
      </w:pPr>
    </w:p>
    <w:p w14:paraId="6400B641" w14:textId="77777777" w:rsidR="00A65F7A" w:rsidRDefault="00A65F7A" w:rsidP="00FC797C">
      <w:pPr>
        <w:spacing w:after="0" w:line="480" w:lineRule="auto"/>
        <w:jc w:val="both"/>
        <w:rPr>
          <w:rFonts w:ascii="Times New Roman" w:hAnsi="Times New Roman" w:cs="Times New Roman"/>
          <w:sz w:val="24"/>
          <w:szCs w:val="24"/>
          <w:lang w:val="en-US"/>
        </w:rPr>
      </w:pPr>
    </w:p>
    <w:p w14:paraId="0A5CCFD5" w14:textId="77777777" w:rsidR="00D13FD2" w:rsidRDefault="00D13FD2" w:rsidP="00FC797C">
      <w:pPr>
        <w:spacing w:after="0" w:line="480" w:lineRule="auto"/>
        <w:jc w:val="both"/>
        <w:rPr>
          <w:rFonts w:ascii="Times New Roman" w:hAnsi="Times New Roman" w:cs="Times New Roman"/>
          <w:sz w:val="20"/>
          <w:szCs w:val="20"/>
          <w:lang w:val="en-US"/>
        </w:rPr>
      </w:pPr>
    </w:p>
    <w:p w14:paraId="259DC74B" w14:textId="77777777" w:rsidR="00FC797C" w:rsidRPr="00FC797C" w:rsidRDefault="00FC797C" w:rsidP="00FC797C">
      <w:pPr>
        <w:spacing w:after="0" w:line="480" w:lineRule="auto"/>
        <w:jc w:val="both"/>
        <w:rPr>
          <w:rFonts w:ascii="Times New Roman" w:hAnsi="Times New Roman" w:cs="Times New Roman"/>
          <w:sz w:val="20"/>
          <w:szCs w:val="20"/>
          <w:lang w:val="en-US"/>
        </w:rPr>
      </w:pPr>
    </w:p>
    <w:p w14:paraId="30F34277" w14:textId="77777777" w:rsidR="00FC797C" w:rsidRPr="004A7332" w:rsidRDefault="00FC797C" w:rsidP="00FC797C">
      <w:pPr>
        <w:spacing w:after="0" w:line="480" w:lineRule="auto"/>
        <w:jc w:val="both"/>
        <w:rPr>
          <w:rFonts w:ascii="Times New Roman" w:hAnsi="Times New Roman" w:cs="Times New Roman"/>
          <w:sz w:val="24"/>
          <w:szCs w:val="24"/>
          <w:lang w:val="en-US"/>
        </w:rPr>
      </w:pPr>
    </w:p>
    <w:p w14:paraId="7F49AE3C" w14:textId="77777777" w:rsidR="00737375" w:rsidRDefault="00737375" w:rsidP="00E767D1">
      <w:pPr>
        <w:spacing w:after="0" w:line="360" w:lineRule="auto"/>
        <w:ind w:firstLine="709"/>
        <w:rPr>
          <w:lang w:val="en-US"/>
        </w:rPr>
      </w:pPr>
    </w:p>
    <w:p w14:paraId="48AE404A" w14:textId="77777777" w:rsidR="00737375" w:rsidRDefault="00737375" w:rsidP="00E767D1">
      <w:pPr>
        <w:spacing w:after="0" w:line="360" w:lineRule="auto"/>
        <w:ind w:firstLine="709"/>
        <w:rPr>
          <w:lang w:val="en-US"/>
        </w:rPr>
      </w:pPr>
    </w:p>
    <w:p w14:paraId="5FE52089" w14:textId="77777777" w:rsidR="00E422BB" w:rsidRPr="00684ABD" w:rsidRDefault="00E422BB" w:rsidP="00E767D1">
      <w:pPr>
        <w:spacing w:after="0" w:line="360" w:lineRule="auto"/>
        <w:ind w:firstLine="709"/>
        <w:rPr>
          <w:lang w:val="en-US"/>
        </w:rPr>
      </w:pPr>
    </w:p>
    <w:p w14:paraId="741E16CF" w14:textId="77777777" w:rsidR="00F0521D" w:rsidRPr="00473056" w:rsidRDefault="00F0521D" w:rsidP="00E767D1">
      <w:pPr>
        <w:spacing w:after="0" w:line="360" w:lineRule="auto"/>
        <w:ind w:firstLine="709"/>
        <w:rPr>
          <w:lang w:val="en-US"/>
        </w:rPr>
      </w:pPr>
    </w:p>
    <w:sectPr w:rsidR="00F0521D" w:rsidRPr="00473056" w:rsidSect="00963A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F096A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E637DBD"/>
    <w:multiLevelType w:val="hybridMultilevel"/>
    <w:tmpl w:val="F58EE6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A40936"/>
    <w:multiLevelType w:val="hybridMultilevel"/>
    <w:tmpl w:val="D9DEC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83D15E3"/>
    <w:multiLevelType w:val="hybridMultilevel"/>
    <w:tmpl w:val="EFF653B4"/>
    <w:lvl w:ilvl="0" w:tplc="AA60A79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1B6E8D"/>
    <w:multiLevelType w:val="hybridMultilevel"/>
    <w:tmpl w:val="FAB6D2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2A418E"/>
    <w:multiLevelType w:val="hybridMultilevel"/>
    <w:tmpl w:val="48509E9E"/>
    <w:lvl w:ilvl="0" w:tplc="413E48E0">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1408D6"/>
    <w:multiLevelType w:val="hybridMultilevel"/>
    <w:tmpl w:val="8ED862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916461"/>
    <w:multiLevelType w:val="hybridMultilevel"/>
    <w:tmpl w:val="CCA203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BD"/>
    <w:rsid w:val="00004448"/>
    <w:rsid w:val="00035B02"/>
    <w:rsid w:val="000400AA"/>
    <w:rsid w:val="00040E46"/>
    <w:rsid w:val="000506C3"/>
    <w:rsid w:val="00050992"/>
    <w:rsid w:val="000741E6"/>
    <w:rsid w:val="00075B34"/>
    <w:rsid w:val="00075D34"/>
    <w:rsid w:val="00075E7D"/>
    <w:rsid w:val="000A23C4"/>
    <w:rsid w:val="000B5BC3"/>
    <w:rsid w:val="000B5F8A"/>
    <w:rsid w:val="000C0BF0"/>
    <w:rsid w:val="000D113C"/>
    <w:rsid w:val="000E3B5E"/>
    <w:rsid w:val="000E70C8"/>
    <w:rsid w:val="00106FF8"/>
    <w:rsid w:val="00114364"/>
    <w:rsid w:val="0011731E"/>
    <w:rsid w:val="00117374"/>
    <w:rsid w:val="00120CEE"/>
    <w:rsid w:val="00132F96"/>
    <w:rsid w:val="00136DB0"/>
    <w:rsid w:val="00155A0B"/>
    <w:rsid w:val="00174266"/>
    <w:rsid w:val="0018402B"/>
    <w:rsid w:val="0018477E"/>
    <w:rsid w:val="00186E9F"/>
    <w:rsid w:val="0019534D"/>
    <w:rsid w:val="001B4C78"/>
    <w:rsid w:val="001B5ABA"/>
    <w:rsid w:val="001C05F1"/>
    <w:rsid w:val="001D76D2"/>
    <w:rsid w:val="001E20EA"/>
    <w:rsid w:val="001E4748"/>
    <w:rsid w:val="001F2E71"/>
    <w:rsid w:val="00202B38"/>
    <w:rsid w:val="002066CE"/>
    <w:rsid w:val="002104B4"/>
    <w:rsid w:val="00220A3E"/>
    <w:rsid w:val="00230837"/>
    <w:rsid w:val="0023303A"/>
    <w:rsid w:val="00236336"/>
    <w:rsid w:val="002448A9"/>
    <w:rsid w:val="00262E53"/>
    <w:rsid w:val="00272558"/>
    <w:rsid w:val="002761B7"/>
    <w:rsid w:val="002A3697"/>
    <w:rsid w:val="002B1E50"/>
    <w:rsid w:val="002D22F6"/>
    <w:rsid w:val="00306D7E"/>
    <w:rsid w:val="00316CD4"/>
    <w:rsid w:val="00330AB1"/>
    <w:rsid w:val="00344F48"/>
    <w:rsid w:val="00354834"/>
    <w:rsid w:val="0035709C"/>
    <w:rsid w:val="00374B28"/>
    <w:rsid w:val="00394B3F"/>
    <w:rsid w:val="003B65FF"/>
    <w:rsid w:val="003B7AF1"/>
    <w:rsid w:val="003C29FE"/>
    <w:rsid w:val="003D62E3"/>
    <w:rsid w:val="003F1E79"/>
    <w:rsid w:val="004126FF"/>
    <w:rsid w:val="0043581A"/>
    <w:rsid w:val="00440976"/>
    <w:rsid w:val="004561CD"/>
    <w:rsid w:val="00473056"/>
    <w:rsid w:val="00480B9B"/>
    <w:rsid w:val="00490EA4"/>
    <w:rsid w:val="004924B4"/>
    <w:rsid w:val="004A1710"/>
    <w:rsid w:val="004A173A"/>
    <w:rsid w:val="004A3359"/>
    <w:rsid w:val="004A66BE"/>
    <w:rsid w:val="004A7332"/>
    <w:rsid w:val="004B197E"/>
    <w:rsid w:val="004B56E7"/>
    <w:rsid w:val="004D7923"/>
    <w:rsid w:val="004E3B3B"/>
    <w:rsid w:val="004E627D"/>
    <w:rsid w:val="004E677F"/>
    <w:rsid w:val="004F21E7"/>
    <w:rsid w:val="00513B05"/>
    <w:rsid w:val="005227A0"/>
    <w:rsid w:val="00522A1F"/>
    <w:rsid w:val="00536840"/>
    <w:rsid w:val="00551DE4"/>
    <w:rsid w:val="0056028C"/>
    <w:rsid w:val="00565376"/>
    <w:rsid w:val="00565966"/>
    <w:rsid w:val="00576A9D"/>
    <w:rsid w:val="00581B02"/>
    <w:rsid w:val="00596A49"/>
    <w:rsid w:val="005B1D4A"/>
    <w:rsid w:val="005C23C9"/>
    <w:rsid w:val="005C4DDB"/>
    <w:rsid w:val="005F4DEE"/>
    <w:rsid w:val="00600367"/>
    <w:rsid w:val="00613294"/>
    <w:rsid w:val="00643E1B"/>
    <w:rsid w:val="00650B42"/>
    <w:rsid w:val="00652432"/>
    <w:rsid w:val="00670936"/>
    <w:rsid w:val="00681998"/>
    <w:rsid w:val="00684ABD"/>
    <w:rsid w:val="006D00F8"/>
    <w:rsid w:val="006E6D1B"/>
    <w:rsid w:val="006E7C3C"/>
    <w:rsid w:val="007340E4"/>
    <w:rsid w:val="0073533A"/>
    <w:rsid w:val="00737375"/>
    <w:rsid w:val="00744377"/>
    <w:rsid w:val="00750A87"/>
    <w:rsid w:val="00760D3F"/>
    <w:rsid w:val="00763138"/>
    <w:rsid w:val="0077322F"/>
    <w:rsid w:val="00773946"/>
    <w:rsid w:val="007A136F"/>
    <w:rsid w:val="007A2C62"/>
    <w:rsid w:val="007A47B1"/>
    <w:rsid w:val="007B188E"/>
    <w:rsid w:val="007C0135"/>
    <w:rsid w:val="007C2A4F"/>
    <w:rsid w:val="007D3E44"/>
    <w:rsid w:val="007E5EC3"/>
    <w:rsid w:val="007F4FD0"/>
    <w:rsid w:val="008328E6"/>
    <w:rsid w:val="00865B4A"/>
    <w:rsid w:val="008668BD"/>
    <w:rsid w:val="00870EE5"/>
    <w:rsid w:val="00884BB0"/>
    <w:rsid w:val="00885AE6"/>
    <w:rsid w:val="008A393A"/>
    <w:rsid w:val="008A4412"/>
    <w:rsid w:val="008B243D"/>
    <w:rsid w:val="008B6190"/>
    <w:rsid w:val="008E3A2B"/>
    <w:rsid w:val="008F0D8F"/>
    <w:rsid w:val="00963ACA"/>
    <w:rsid w:val="009666C2"/>
    <w:rsid w:val="00966DB5"/>
    <w:rsid w:val="00967B13"/>
    <w:rsid w:val="00980EFB"/>
    <w:rsid w:val="00982500"/>
    <w:rsid w:val="0099434F"/>
    <w:rsid w:val="009C7F78"/>
    <w:rsid w:val="009D24C3"/>
    <w:rsid w:val="009E657F"/>
    <w:rsid w:val="00A16457"/>
    <w:rsid w:val="00A26CA5"/>
    <w:rsid w:val="00A304A0"/>
    <w:rsid w:val="00A356F9"/>
    <w:rsid w:val="00A47147"/>
    <w:rsid w:val="00A474E6"/>
    <w:rsid w:val="00A566D5"/>
    <w:rsid w:val="00A65F7A"/>
    <w:rsid w:val="00A714A8"/>
    <w:rsid w:val="00A80362"/>
    <w:rsid w:val="00A90134"/>
    <w:rsid w:val="00A976EE"/>
    <w:rsid w:val="00A97886"/>
    <w:rsid w:val="00AA1577"/>
    <w:rsid w:val="00AA457E"/>
    <w:rsid w:val="00AB2FFA"/>
    <w:rsid w:val="00AB507C"/>
    <w:rsid w:val="00AC0864"/>
    <w:rsid w:val="00AF0C90"/>
    <w:rsid w:val="00B125DE"/>
    <w:rsid w:val="00B1324F"/>
    <w:rsid w:val="00B24646"/>
    <w:rsid w:val="00B26769"/>
    <w:rsid w:val="00B2758B"/>
    <w:rsid w:val="00B45935"/>
    <w:rsid w:val="00B75D20"/>
    <w:rsid w:val="00B87040"/>
    <w:rsid w:val="00B924F0"/>
    <w:rsid w:val="00BB5122"/>
    <w:rsid w:val="00BB6E37"/>
    <w:rsid w:val="00BE0BD0"/>
    <w:rsid w:val="00BE2EED"/>
    <w:rsid w:val="00BE524D"/>
    <w:rsid w:val="00BE643D"/>
    <w:rsid w:val="00C066F3"/>
    <w:rsid w:val="00C236F3"/>
    <w:rsid w:val="00C26CF5"/>
    <w:rsid w:val="00C34503"/>
    <w:rsid w:val="00C37210"/>
    <w:rsid w:val="00C51E17"/>
    <w:rsid w:val="00C613F5"/>
    <w:rsid w:val="00C773D1"/>
    <w:rsid w:val="00C85BBF"/>
    <w:rsid w:val="00C9565C"/>
    <w:rsid w:val="00CD0C14"/>
    <w:rsid w:val="00CE7925"/>
    <w:rsid w:val="00CE7FEE"/>
    <w:rsid w:val="00CF6AD4"/>
    <w:rsid w:val="00D01F22"/>
    <w:rsid w:val="00D13FD2"/>
    <w:rsid w:val="00D51033"/>
    <w:rsid w:val="00D559CC"/>
    <w:rsid w:val="00D711EE"/>
    <w:rsid w:val="00D82122"/>
    <w:rsid w:val="00D82BCF"/>
    <w:rsid w:val="00DB7943"/>
    <w:rsid w:val="00DC2A13"/>
    <w:rsid w:val="00DC75EC"/>
    <w:rsid w:val="00DF10AD"/>
    <w:rsid w:val="00E0098D"/>
    <w:rsid w:val="00E163B2"/>
    <w:rsid w:val="00E21832"/>
    <w:rsid w:val="00E22DE2"/>
    <w:rsid w:val="00E24A17"/>
    <w:rsid w:val="00E422BB"/>
    <w:rsid w:val="00E549B6"/>
    <w:rsid w:val="00E576AB"/>
    <w:rsid w:val="00E767D1"/>
    <w:rsid w:val="00E934EB"/>
    <w:rsid w:val="00EB1AAF"/>
    <w:rsid w:val="00EB3240"/>
    <w:rsid w:val="00EB6A16"/>
    <w:rsid w:val="00ED4779"/>
    <w:rsid w:val="00ED6CEC"/>
    <w:rsid w:val="00F0521D"/>
    <w:rsid w:val="00F26618"/>
    <w:rsid w:val="00F310D5"/>
    <w:rsid w:val="00F51BE2"/>
    <w:rsid w:val="00F54128"/>
    <w:rsid w:val="00F63369"/>
    <w:rsid w:val="00F6407B"/>
    <w:rsid w:val="00F96B84"/>
    <w:rsid w:val="00FA1EC2"/>
    <w:rsid w:val="00FB047B"/>
    <w:rsid w:val="00FC797C"/>
    <w:rsid w:val="00FD4CCB"/>
    <w:rsid w:val="00FE5E26"/>
    <w:rsid w:val="00FF110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DF59"/>
  <w15:chartTrackingRefBased/>
  <w15:docId w15:val="{7198C875-0E5B-4804-9561-32D7BF15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67D1"/>
    <w:pPr>
      <w:ind w:left="720"/>
      <w:contextualSpacing/>
    </w:pPr>
  </w:style>
  <w:style w:type="paragraph" w:styleId="Puntoelenco">
    <w:name w:val="List Bullet"/>
    <w:basedOn w:val="Normale"/>
    <w:uiPriority w:val="99"/>
    <w:unhideWhenUsed/>
    <w:rsid w:val="00DC75EC"/>
    <w:pPr>
      <w:numPr>
        <w:numId w:val="4"/>
      </w:numPr>
      <w:contextualSpacing/>
    </w:pPr>
  </w:style>
  <w:style w:type="paragraph" w:styleId="Data">
    <w:name w:val="Date"/>
    <w:basedOn w:val="Normale"/>
    <w:next w:val="Normale"/>
    <w:link w:val="DataCarattere"/>
    <w:uiPriority w:val="99"/>
    <w:semiHidden/>
    <w:unhideWhenUsed/>
    <w:rsid w:val="008328E6"/>
  </w:style>
  <w:style w:type="character" w:customStyle="1" w:styleId="DataCarattere">
    <w:name w:val="Data Carattere"/>
    <w:basedOn w:val="Carpredefinitoparagrafo"/>
    <w:link w:val="Data"/>
    <w:uiPriority w:val="99"/>
    <w:semiHidden/>
    <w:rsid w:val="008328E6"/>
  </w:style>
  <w:style w:type="character" w:styleId="Rimandocommento">
    <w:name w:val="annotation reference"/>
    <w:basedOn w:val="Carpredefinitoparagrafo"/>
    <w:uiPriority w:val="99"/>
    <w:semiHidden/>
    <w:unhideWhenUsed/>
    <w:rsid w:val="00136DB0"/>
    <w:rPr>
      <w:sz w:val="16"/>
      <w:szCs w:val="16"/>
    </w:rPr>
  </w:style>
  <w:style w:type="paragraph" w:styleId="Testocommento">
    <w:name w:val="annotation text"/>
    <w:basedOn w:val="Normale"/>
    <w:link w:val="TestocommentoCarattere"/>
    <w:uiPriority w:val="99"/>
    <w:semiHidden/>
    <w:unhideWhenUsed/>
    <w:rsid w:val="00136DB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6DB0"/>
    <w:rPr>
      <w:sz w:val="20"/>
      <w:szCs w:val="20"/>
    </w:rPr>
  </w:style>
  <w:style w:type="paragraph" w:styleId="Soggettocommento">
    <w:name w:val="annotation subject"/>
    <w:basedOn w:val="Testocommento"/>
    <w:next w:val="Testocommento"/>
    <w:link w:val="SoggettocommentoCarattere"/>
    <w:uiPriority w:val="99"/>
    <w:semiHidden/>
    <w:unhideWhenUsed/>
    <w:rsid w:val="00136DB0"/>
    <w:rPr>
      <w:b/>
      <w:bCs/>
    </w:rPr>
  </w:style>
  <w:style w:type="character" w:customStyle="1" w:styleId="SoggettocommentoCarattere">
    <w:name w:val="Soggetto commento Carattere"/>
    <w:basedOn w:val="TestocommentoCarattere"/>
    <w:link w:val="Soggettocommento"/>
    <w:uiPriority w:val="99"/>
    <w:semiHidden/>
    <w:rsid w:val="00136DB0"/>
    <w:rPr>
      <w:b/>
      <w:bCs/>
      <w:sz w:val="20"/>
      <w:szCs w:val="20"/>
    </w:rPr>
  </w:style>
  <w:style w:type="paragraph" w:styleId="Testofumetto">
    <w:name w:val="Balloon Text"/>
    <w:basedOn w:val="Normale"/>
    <w:link w:val="TestofumettoCarattere"/>
    <w:uiPriority w:val="99"/>
    <w:semiHidden/>
    <w:unhideWhenUsed/>
    <w:rsid w:val="00136D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6DB0"/>
    <w:rPr>
      <w:rFonts w:ascii="Segoe UI" w:hAnsi="Segoe UI" w:cs="Segoe UI"/>
      <w:sz w:val="18"/>
      <w:szCs w:val="18"/>
    </w:rPr>
  </w:style>
  <w:style w:type="character" w:styleId="Collegamentoipertestuale">
    <w:name w:val="Hyperlink"/>
    <w:basedOn w:val="Carpredefinitoparagrafo"/>
    <w:uiPriority w:val="99"/>
    <w:unhideWhenUsed/>
    <w:rsid w:val="00EB6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2753/CSP1097-146731011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13</Pages>
  <Words>4505</Words>
  <Characters>25681</Characters>
  <Application>Microsoft Office Word</Application>
  <DocSecurity>0</DocSecurity>
  <Lines>214</Lines>
  <Paragraphs>60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3dsnetworks</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saverio campanile</cp:lastModifiedBy>
  <cp:revision>12</cp:revision>
  <dcterms:created xsi:type="dcterms:W3CDTF">2017-06-10T07:55:00Z</dcterms:created>
  <dcterms:modified xsi:type="dcterms:W3CDTF">2019-10-17T08:56:00Z</dcterms:modified>
</cp:coreProperties>
</file>